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62" w:rsidRPr="00B223CD" w:rsidRDefault="002C7262" w:rsidP="00B223CD">
      <w:pPr>
        <w:tabs>
          <w:tab w:val="left" w:pos="142"/>
        </w:tabs>
        <w:ind w:leftChars="-67" w:left="-145" w:firstLineChars="193" w:firstLine="475"/>
        <w:jc w:val="center"/>
        <w:rPr>
          <w:rFonts w:ascii="ＭＳ 明朝" w:hAnsi="ＭＳ 明朝"/>
          <w:sz w:val="24"/>
        </w:rPr>
      </w:pPr>
      <w:r w:rsidRPr="00B223CD">
        <w:rPr>
          <w:rFonts w:ascii="ＭＳ 明朝" w:hAnsi="ＭＳ 明朝" w:hint="eastAsia"/>
          <w:sz w:val="24"/>
        </w:rPr>
        <w:t>学術</w:t>
      </w:r>
      <w:r w:rsidR="0012180B" w:rsidRPr="00B223CD">
        <w:rPr>
          <w:rFonts w:ascii="ＭＳ 明朝" w:hAnsi="ＭＳ 明朝" w:hint="eastAsia"/>
          <w:sz w:val="24"/>
        </w:rPr>
        <w:t>相談</w:t>
      </w:r>
      <w:r w:rsidR="00D54D94">
        <w:rPr>
          <w:rFonts w:ascii="ＭＳ 明朝" w:hAnsi="ＭＳ 明朝" w:hint="eastAsia"/>
          <w:sz w:val="24"/>
        </w:rPr>
        <w:t>契約書</w:t>
      </w:r>
    </w:p>
    <w:p w:rsidR="002C7262" w:rsidRDefault="002C7262" w:rsidP="00666C1D">
      <w:pPr>
        <w:rPr>
          <w:rFonts w:ascii="ＭＳ 明朝" w:hAnsi="ＭＳ 明朝"/>
          <w:szCs w:val="21"/>
        </w:rPr>
      </w:pPr>
    </w:p>
    <w:p w:rsidR="0065191E" w:rsidRPr="0065191E" w:rsidRDefault="0065191E" w:rsidP="00666C1D">
      <w:pPr>
        <w:rPr>
          <w:rFonts w:ascii="ＭＳ 明朝" w:hAnsi="ＭＳ 明朝"/>
          <w:szCs w:val="21"/>
        </w:rPr>
      </w:pPr>
    </w:p>
    <w:p w:rsidR="00D54D94" w:rsidRDefault="00D54D94" w:rsidP="0034377C">
      <w:pPr>
        <w:tabs>
          <w:tab w:val="left" w:pos="142"/>
        </w:tabs>
        <w:ind w:firstLineChars="100" w:firstLine="216"/>
        <w:rPr>
          <w:rFonts w:ascii="ＭＳ 明朝" w:hAnsi="ＭＳ 明朝"/>
          <w:szCs w:val="21"/>
        </w:rPr>
      </w:pPr>
      <w:r w:rsidRPr="00666C1D">
        <w:rPr>
          <w:rFonts w:ascii="ＭＳ 明朝" w:hAnsi="ＭＳ 明朝" w:hint="eastAsia"/>
          <w:szCs w:val="21"/>
        </w:rPr>
        <w:t>受託者国立大学法人</w:t>
      </w:r>
      <w:r>
        <w:rPr>
          <w:rFonts w:ascii="ＭＳ 明朝" w:hAnsi="ＭＳ 明朝" w:hint="eastAsia"/>
          <w:szCs w:val="21"/>
        </w:rPr>
        <w:t>電気通信</w:t>
      </w:r>
      <w:r w:rsidRPr="00666C1D">
        <w:rPr>
          <w:rFonts w:ascii="ＭＳ 明朝" w:hAnsi="ＭＳ 明朝" w:hint="eastAsia"/>
          <w:szCs w:val="21"/>
        </w:rPr>
        <w:t>大学（以下「</w:t>
      </w:r>
      <w:r>
        <w:rPr>
          <w:rFonts w:ascii="ＭＳ 明朝" w:hAnsi="ＭＳ 明朝" w:hint="eastAsia"/>
          <w:szCs w:val="21"/>
        </w:rPr>
        <w:t>甲</w:t>
      </w:r>
      <w:r w:rsidRPr="00666C1D">
        <w:rPr>
          <w:rFonts w:ascii="ＭＳ 明朝" w:hAnsi="ＭＳ 明朝" w:hint="eastAsia"/>
          <w:szCs w:val="21"/>
        </w:rPr>
        <w:t>」という。）</w:t>
      </w:r>
      <w:r>
        <w:rPr>
          <w:rFonts w:ascii="ＭＳ 明朝" w:hAnsi="ＭＳ 明朝" w:hint="eastAsia"/>
          <w:szCs w:val="21"/>
        </w:rPr>
        <w:t>と依頼者</w:t>
      </w:r>
      <w:r w:rsidR="00064AE9">
        <w:rPr>
          <w:rFonts w:ascii="ＭＳ 明朝" w:hAnsi="ＭＳ 明朝" w:hint="eastAsia"/>
          <w:szCs w:val="21"/>
        </w:rPr>
        <w:t>●●株式会社</w:t>
      </w:r>
      <w:r w:rsidR="002C7262" w:rsidRPr="00666C1D">
        <w:rPr>
          <w:rFonts w:ascii="ＭＳ 明朝" w:hAnsi="ＭＳ 明朝" w:hint="eastAsia"/>
          <w:szCs w:val="21"/>
        </w:rPr>
        <w:t>（以下「</w:t>
      </w:r>
      <w:r>
        <w:rPr>
          <w:rFonts w:ascii="ＭＳ 明朝" w:hAnsi="ＭＳ 明朝" w:hint="eastAsia"/>
          <w:szCs w:val="21"/>
        </w:rPr>
        <w:t>乙</w:t>
      </w:r>
      <w:r w:rsidR="002C7262" w:rsidRPr="00666C1D">
        <w:rPr>
          <w:rFonts w:ascii="ＭＳ 明朝" w:hAnsi="ＭＳ 明朝" w:hint="eastAsia"/>
          <w:szCs w:val="21"/>
        </w:rPr>
        <w:t>」という。）は、</w:t>
      </w:r>
      <w:r>
        <w:rPr>
          <w:rFonts w:ascii="ＭＳ 明朝" w:hAnsi="ＭＳ 明朝" w:hint="eastAsia"/>
          <w:szCs w:val="21"/>
        </w:rPr>
        <w:t>次の各条によって学術相談契約（</w:t>
      </w:r>
      <w:r w:rsidR="002C7262" w:rsidRPr="00666C1D">
        <w:rPr>
          <w:rFonts w:ascii="ＭＳ 明朝" w:hAnsi="ＭＳ 明朝" w:hint="eastAsia"/>
          <w:szCs w:val="21"/>
        </w:rPr>
        <w:t>以下「</w:t>
      </w:r>
      <w:r>
        <w:rPr>
          <w:rFonts w:ascii="ＭＳ 明朝" w:hAnsi="ＭＳ 明朝" w:hint="eastAsia"/>
          <w:szCs w:val="21"/>
        </w:rPr>
        <w:t>本契約</w:t>
      </w:r>
      <w:r w:rsidR="002C7262" w:rsidRPr="00666C1D">
        <w:rPr>
          <w:rFonts w:ascii="ＭＳ 明朝" w:hAnsi="ＭＳ 明朝" w:hint="eastAsia"/>
          <w:szCs w:val="21"/>
        </w:rPr>
        <w:t>」という。）</w:t>
      </w:r>
      <w:r>
        <w:rPr>
          <w:rFonts w:ascii="ＭＳ 明朝" w:hAnsi="ＭＳ 明朝" w:hint="eastAsia"/>
          <w:szCs w:val="21"/>
        </w:rPr>
        <w:t>を締結するものとする。</w:t>
      </w:r>
    </w:p>
    <w:p w:rsidR="002C7262" w:rsidRPr="00666C1D" w:rsidRDefault="002C7262" w:rsidP="00701AD7">
      <w:pPr>
        <w:tabs>
          <w:tab w:val="left" w:pos="426"/>
        </w:tabs>
        <w:ind w:leftChars="135" w:left="292"/>
        <w:rPr>
          <w:rFonts w:ascii="ＭＳ 明朝" w:hAnsi="ＭＳ 明朝"/>
          <w:szCs w:val="21"/>
        </w:rPr>
      </w:pPr>
    </w:p>
    <w:p w:rsidR="002C7262" w:rsidRPr="00666C1D" w:rsidRDefault="002C7262" w:rsidP="008B13E7">
      <w:pPr>
        <w:tabs>
          <w:tab w:val="left" w:pos="142"/>
        </w:tabs>
        <w:ind w:firstLineChars="100" w:firstLine="216"/>
        <w:rPr>
          <w:rFonts w:ascii="ＭＳ 明朝" w:hAnsi="ＭＳ 明朝"/>
          <w:szCs w:val="21"/>
        </w:rPr>
      </w:pPr>
      <w:r w:rsidRPr="00666C1D">
        <w:rPr>
          <w:rFonts w:ascii="ＭＳ 明朝" w:hAnsi="ＭＳ 明朝" w:hint="eastAsia"/>
          <w:szCs w:val="21"/>
        </w:rPr>
        <w:t>（定義）</w:t>
      </w:r>
    </w:p>
    <w:p w:rsidR="002C7262" w:rsidRPr="00666C1D" w:rsidRDefault="002C7262" w:rsidP="00701AD7">
      <w:pPr>
        <w:pStyle w:val="1"/>
        <w:tabs>
          <w:tab w:val="left" w:pos="284"/>
          <w:tab w:val="left" w:pos="993"/>
        </w:tabs>
        <w:ind w:leftChars="0" w:left="0" w:rightChars="134" w:right="289"/>
        <w:rPr>
          <w:rFonts w:ascii="ＭＳ 明朝" w:hAnsi="ＭＳ 明朝"/>
          <w:szCs w:val="21"/>
        </w:rPr>
      </w:pPr>
      <w:r w:rsidRPr="00666C1D">
        <w:rPr>
          <w:rFonts w:ascii="ＭＳ 明朝" w:hAnsi="ＭＳ 明朝" w:hint="eastAsia"/>
          <w:szCs w:val="21"/>
        </w:rPr>
        <w:t>第１条　本</w:t>
      </w:r>
      <w:r w:rsidR="00D54D94">
        <w:rPr>
          <w:rFonts w:ascii="ＭＳ 明朝" w:hAnsi="ＭＳ 明朝" w:hint="eastAsia"/>
          <w:szCs w:val="21"/>
        </w:rPr>
        <w:t>契約</w:t>
      </w:r>
      <w:r w:rsidRPr="00666C1D">
        <w:rPr>
          <w:rFonts w:ascii="ＭＳ 明朝" w:hAnsi="ＭＳ 明朝" w:hint="eastAsia"/>
          <w:szCs w:val="21"/>
        </w:rPr>
        <w:t>において、次</w:t>
      </w:r>
      <w:r w:rsidR="00701AD7">
        <w:rPr>
          <w:rFonts w:ascii="ＭＳ 明朝" w:hAnsi="ＭＳ 明朝" w:hint="eastAsia"/>
          <w:szCs w:val="21"/>
        </w:rPr>
        <w:t>に</w:t>
      </w:r>
      <w:r w:rsidRPr="00666C1D">
        <w:rPr>
          <w:rFonts w:ascii="ＭＳ 明朝" w:hAnsi="ＭＳ 明朝" w:hint="eastAsia"/>
          <w:szCs w:val="21"/>
        </w:rPr>
        <w:t>掲げる用語の定義は、当該各号に定めるところによる。</w:t>
      </w:r>
    </w:p>
    <w:p w:rsidR="002C7262" w:rsidRPr="00666C1D" w:rsidRDefault="00701AD7" w:rsidP="00701AD7">
      <w:pPr>
        <w:pStyle w:val="1"/>
        <w:tabs>
          <w:tab w:val="left" w:pos="993"/>
        </w:tabs>
        <w:ind w:leftChars="100" w:left="432" w:rightChars="4" w:right="9" w:hangingChars="100" w:hanging="216"/>
        <w:rPr>
          <w:rFonts w:ascii="ＭＳ 明朝" w:hAnsi="ＭＳ 明朝"/>
          <w:szCs w:val="21"/>
        </w:rPr>
      </w:pPr>
      <w:r>
        <w:rPr>
          <w:rFonts w:ascii="ＭＳ 明朝" w:hAnsi="ＭＳ 明朝" w:hint="eastAsia"/>
          <w:szCs w:val="21"/>
        </w:rPr>
        <w:t xml:space="preserve">(1) </w:t>
      </w:r>
      <w:r w:rsidR="002C7262" w:rsidRPr="00666C1D">
        <w:rPr>
          <w:rFonts w:ascii="ＭＳ 明朝" w:hAnsi="ＭＳ 明朝" w:hint="eastAsia"/>
          <w:szCs w:val="21"/>
        </w:rPr>
        <w:t>「学術</w:t>
      </w:r>
      <w:r w:rsidR="00CA5156">
        <w:rPr>
          <w:rFonts w:ascii="ＭＳ 明朝" w:hAnsi="ＭＳ 明朝" w:hint="eastAsia"/>
          <w:szCs w:val="21"/>
        </w:rPr>
        <w:t>相談</w:t>
      </w:r>
      <w:r w:rsidR="002C7262" w:rsidRPr="00666C1D">
        <w:rPr>
          <w:rFonts w:ascii="ＭＳ 明朝" w:hAnsi="ＭＳ 明朝" w:hint="eastAsia"/>
          <w:szCs w:val="21"/>
        </w:rPr>
        <w:t>」とは、乙</w:t>
      </w:r>
      <w:r>
        <w:rPr>
          <w:rFonts w:ascii="ＭＳ 明朝" w:hAnsi="ＭＳ 明朝" w:hint="eastAsia"/>
          <w:szCs w:val="21"/>
        </w:rPr>
        <w:t>からの依頼を受け、</w:t>
      </w:r>
      <w:r w:rsidR="002C7262" w:rsidRPr="00666C1D">
        <w:rPr>
          <w:rFonts w:ascii="ＭＳ 明朝" w:hAnsi="ＭＳ 明朝" w:hint="eastAsia"/>
          <w:szCs w:val="21"/>
        </w:rPr>
        <w:t>甲</w:t>
      </w:r>
      <w:r>
        <w:rPr>
          <w:rFonts w:ascii="ＭＳ 明朝" w:hAnsi="ＭＳ 明朝" w:hint="eastAsia"/>
          <w:szCs w:val="21"/>
        </w:rPr>
        <w:t>の役員又は職員が有する教育、研究及び技術上の</w:t>
      </w:r>
      <w:r w:rsidR="002C7262" w:rsidRPr="00666C1D">
        <w:rPr>
          <w:rFonts w:ascii="ＭＳ 明朝" w:hAnsi="ＭＳ 明朝" w:hint="eastAsia"/>
          <w:szCs w:val="21"/>
        </w:rPr>
        <w:t>専門</w:t>
      </w:r>
      <w:r>
        <w:rPr>
          <w:rFonts w:ascii="ＭＳ 明朝" w:hAnsi="ＭＳ 明朝" w:hint="eastAsia"/>
          <w:szCs w:val="21"/>
        </w:rPr>
        <w:t>的</w:t>
      </w:r>
      <w:r w:rsidR="002C7262" w:rsidRPr="00666C1D">
        <w:rPr>
          <w:rFonts w:ascii="ＭＳ 明朝" w:hAnsi="ＭＳ 明朝" w:hint="eastAsia"/>
          <w:szCs w:val="21"/>
        </w:rPr>
        <w:t>知識に基づいて実施する</w:t>
      </w:r>
      <w:r>
        <w:rPr>
          <w:rFonts w:ascii="ＭＳ 明朝" w:hAnsi="ＭＳ 明朝" w:hint="eastAsia"/>
          <w:szCs w:val="21"/>
        </w:rPr>
        <w:t>指導助言</w:t>
      </w:r>
      <w:r w:rsidR="002C7262" w:rsidRPr="00666C1D">
        <w:rPr>
          <w:rFonts w:ascii="ＭＳ 明朝" w:hAnsi="ＭＳ 明朝" w:hint="eastAsia"/>
          <w:szCs w:val="21"/>
        </w:rPr>
        <w:t>をいう。</w:t>
      </w:r>
    </w:p>
    <w:p w:rsidR="002C7262" w:rsidRDefault="00791DB6" w:rsidP="00C06801">
      <w:pPr>
        <w:ind w:leftChars="100" w:left="432" w:hangingChars="100" w:hanging="216"/>
        <w:jc w:val="left"/>
      </w:pPr>
      <w:r>
        <w:rPr>
          <w:rFonts w:ascii="ＭＳ 明朝" w:hAnsi="ＭＳ 明朝" w:hint="eastAsia"/>
          <w:szCs w:val="21"/>
        </w:rPr>
        <w:t>(2)</w:t>
      </w:r>
      <w:r w:rsidR="00701AD7">
        <w:rPr>
          <w:rFonts w:hint="eastAsia"/>
        </w:rPr>
        <w:t xml:space="preserve"> </w:t>
      </w:r>
      <w:r w:rsidR="002C7262" w:rsidRPr="00666C1D">
        <w:rPr>
          <w:rFonts w:hint="eastAsia"/>
        </w:rPr>
        <w:t>「学術</w:t>
      </w:r>
      <w:r w:rsidR="00701AD7">
        <w:rPr>
          <w:rFonts w:hint="eastAsia"/>
        </w:rPr>
        <w:t>相談担当</w:t>
      </w:r>
      <w:r w:rsidR="002C7262" w:rsidRPr="00666C1D">
        <w:rPr>
          <w:rFonts w:hint="eastAsia"/>
        </w:rPr>
        <w:t>者」とは、</w:t>
      </w:r>
      <w:r w:rsidR="008F7B05">
        <w:rPr>
          <w:rFonts w:hint="eastAsia"/>
        </w:rPr>
        <w:t>甲</w:t>
      </w:r>
      <w:r w:rsidR="002C7262" w:rsidRPr="00666C1D">
        <w:rPr>
          <w:rFonts w:hint="eastAsia"/>
        </w:rPr>
        <w:t>に属し、学術</w:t>
      </w:r>
      <w:r w:rsidR="00701AD7">
        <w:rPr>
          <w:rFonts w:hint="eastAsia"/>
        </w:rPr>
        <w:t>相談</w:t>
      </w:r>
      <w:r w:rsidR="002C7262" w:rsidRPr="00666C1D">
        <w:rPr>
          <w:rFonts w:hint="eastAsia"/>
        </w:rPr>
        <w:t>に従事する者であって、</w:t>
      </w:r>
      <w:r w:rsidR="008F7B05">
        <w:rPr>
          <w:rFonts w:hint="eastAsia"/>
        </w:rPr>
        <w:t>次条</w:t>
      </w:r>
      <w:r w:rsidR="002C7262" w:rsidRPr="00666C1D">
        <w:rPr>
          <w:rFonts w:hint="eastAsia"/>
        </w:rPr>
        <w:t>に記載する</w:t>
      </w:r>
      <w:r w:rsidR="00C06801">
        <w:rPr>
          <w:rFonts w:hint="eastAsia"/>
        </w:rPr>
        <w:t>者</w:t>
      </w:r>
      <w:r w:rsidR="002C7262" w:rsidRPr="00666C1D">
        <w:rPr>
          <w:rFonts w:hint="eastAsia"/>
        </w:rPr>
        <w:t>をいう。</w:t>
      </w:r>
    </w:p>
    <w:p w:rsidR="00C06801" w:rsidRDefault="00C06801" w:rsidP="00C06801">
      <w:pPr>
        <w:ind w:leftChars="100" w:left="432" w:hangingChars="100" w:hanging="216"/>
        <w:jc w:val="left"/>
        <w:rPr>
          <w:rFonts w:ascii="ＭＳ 明朝" w:hAnsi="ＭＳ 明朝"/>
          <w:szCs w:val="21"/>
        </w:rPr>
      </w:pPr>
    </w:p>
    <w:p w:rsidR="008F7B05" w:rsidRDefault="008F7B05" w:rsidP="000E4A76">
      <w:pPr>
        <w:pStyle w:val="1"/>
        <w:tabs>
          <w:tab w:val="left" w:pos="1134"/>
        </w:tabs>
        <w:ind w:leftChars="0" w:left="0" w:rightChars="134" w:right="289" w:firstLineChars="100" w:firstLine="216"/>
        <w:rPr>
          <w:rFonts w:ascii="ＭＳ 明朝" w:hAnsi="ＭＳ 明朝"/>
          <w:szCs w:val="21"/>
        </w:rPr>
      </w:pPr>
      <w:r>
        <w:rPr>
          <w:rFonts w:ascii="ＭＳ 明朝" w:hAnsi="ＭＳ 明朝" w:hint="eastAsia"/>
          <w:szCs w:val="21"/>
        </w:rPr>
        <w:t>（学術相談内容等）</w:t>
      </w:r>
    </w:p>
    <w:p w:rsidR="008F7B05" w:rsidRDefault="008F7B05" w:rsidP="0034377C">
      <w:pPr>
        <w:pStyle w:val="1"/>
        <w:tabs>
          <w:tab w:val="left" w:pos="1134"/>
        </w:tabs>
        <w:ind w:leftChars="0" w:left="0" w:rightChars="134" w:right="289"/>
        <w:rPr>
          <w:rFonts w:ascii="ＭＳ 明朝" w:hAnsi="ＭＳ 明朝"/>
          <w:szCs w:val="21"/>
        </w:rPr>
      </w:pPr>
      <w:r>
        <w:rPr>
          <w:rFonts w:ascii="ＭＳ 明朝" w:hAnsi="ＭＳ 明朝" w:hint="eastAsia"/>
          <w:szCs w:val="21"/>
        </w:rPr>
        <w:t>第２条　甲は、乙に対して次の内容について学術相談を行うものとする。</w:t>
      </w:r>
    </w:p>
    <w:p w:rsidR="008F7B05" w:rsidRDefault="008F7B05" w:rsidP="000E4A76">
      <w:pPr>
        <w:pStyle w:val="1"/>
        <w:tabs>
          <w:tab w:val="left" w:pos="1134"/>
        </w:tabs>
        <w:ind w:leftChars="0" w:left="0" w:rightChars="134" w:right="289" w:firstLineChars="100" w:firstLine="216"/>
        <w:rPr>
          <w:rFonts w:ascii="ＭＳ 明朝" w:hAnsi="ＭＳ 明朝"/>
          <w:szCs w:val="21"/>
        </w:rPr>
      </w:pPr>
      <w:r>
        <w:rPr>
          <w:rFonts w:ascii="ＭＳ 明朝" w:hAnsi="ＭＳ 明朝" w:hint="eastAsia"/>
          <w:szCs w:val="21"/>
        </w:rPr>
        <w:t>(1) 相談題目</w:t>
      </w:r>
      <w:r w:rsidR="000E4A76">
        <w:rPr>
          <w:rFonts w:ascii="ＭＳ 明朝" w:hAnsi="ＭＳ 明朝" w:hint="eastAsia"/>
          <w:szCs w:val="21"/>
        </w:rPr>
        <w:t>：</w:t>
      </w:r>
    </w:p>
    <w:p w:rsidR="000E4A76" w:rsidRDefault="008F7B05" w:rsidP="000E4A76">
      <w:pPr>
        <w:pStyle w:val="1"/>
        <w:tabs>
          <w:tab w:val="left" w:pos="1134"/>
        </w:tabs>
        <w:ind w:leftChars="0" w:left="0" w:rightChars="134" w:right="289" w:firstLineChars="100" w:firstLine="216"/>
        <w:rPr>
          <w:rFonts w:ascii="ＭＳ 明朝" w:hAnsi="ＭＳ 明朝"/>
          <w:szCs w:val="21"/>
        </w:rPr>
      </w:pPr>
      <w:r>
        <w:rPr>
          <w:rFonts w:ascii="ＭＳ 明朝" w:hAnsi="ＭＳ 明朝" w:hint="eastAsia"/>
          <w:szCs w:val="21"/>
        </w:rPr>
        <w:t>(2) 学術相談の内容</w:t>
      </w:r>
      <w:r w:rsidR="000E4A76">
        <w:rPr>
          <w:rFonts w:ascii="ＭＳ 明朝" w:hAnsi="ＭＳ 明朝" w:hint="eastAsia"/>
          <w:szCs w:val="21"/>
        </w:rPr>
        <w:t>：</w:t>
      </w:r>
    </w:p>
    <w:p w:rsidR="008F7B05" w:rsidRPr="00271A81" w:rsidRDefault="008F7B05" w:rsidP="000E4A76">
      <w:pPr>
        <w:pStyle w:val="1"/>
        <w:tabs>
          <w:tab w:val="left" w:pos="1134"/>
        </w:tabs>
        <w:ind w:leftChars="0" w:left="0" w:rightChars="134" w:right="289" w:firstLineChars="100" w:firstLine="216"/>
        <w:rPr>
          <w:rFonts w:ascii="ＭＳ 明朝" w:hAnsi="ＭＳ 明朝"/>
          <w:szCs w:val="21"/>
        </w:rPr>
      </w:pPr>
      <w:r>
        <w:rPr>
          <w:rFonts w:ascii="ＭＳ 明朝" w:hAnsi="ＭＳ 明朝" w:hint="eastAsia"/>
          <w:szCs w:val="21"/>
        </w:rPr>
        <w:t>(3) 学術相談担当者</w:t>
      </w:r>
      <w:r w:rsidR="00271A81">
        <w:rPr>
          <w:rFonts w:ascii="ＭＳ 明朝" w:hAnsi="ＭＳ 明朝" w:hint="eastAsia"/>
          <w:szCs w:val="21"/>
        </w:rPr>
        <w:t>（甲）</w:t>
      </w:r>
      <w:r w:rsidR="000E4A76">
        <w:rPr>
          <w:rFonts w:ascii="ＭＳ 明朝" w:hAnsi="ＭＳ 明朝" w:hint="eastAsia"/>
          <w:szCs w:val="21"/>
        </w:rPr>
        <w:t>：</w:t>
      </w:r>
    </w:p>
    <w:p w:rsidR="008F7B05" w:rsidRDefault="008F7B05" w:rsidP="000E4A76">
      <w:pPr>
        <w:pStyle w:val="1"/>
        <w:tabs>
          <w:tab w:val="left" w:pos="1134"/>
        </w:tabs>
        <w:ind w:leftChars="0" w:left="0" w:right="-2" w:firstLineChars="100" w:firstLine="216"/>
        <w:rPr>
          <w:rFonts w:ascii="ＭＳ 明朝" w:hAnsi="ＭＳ 明朝"/>
          <w:szCs w:val="21"/>
        </w:rPr>
      </w:pPr>
      <w:r>
        <w:rPr>
          <w:rFonts w:ascii="ＭＳ 明朝" w:hAnsi="ＭＳ 明朝" w:hint="eastAsia"/>
          <w:szCs w:val="21"/>
        </w:rPr>
        <w:t xml:space="preserve">(4) </w:t>
      </w:r>
      <w:r w:rsidR="00890B4B">
        <w:rPr>
          <w:rFonts w:ascii="ＭＳ 明朝" w:hAnsi="ＭＳ 明朝" w:hint="eastAsia"/>
          <w:szCs w:val="21"/>
        </w:rPr>
        <w:t>相談期間</w:t>
      </w:r>
      <w:r w:rsidR="000E4A76">
        <w:rPr>
          <w:rFonts w:ascii="ＭＳ 明朝" w:hAnsi="ＭＳ 明朝" w:hint="eastAsia"/>
          <w:szCs w:val="21"/>
        </w:rPr>
        <w:t>：</w:t>
      </w:r>
      <w:r w:rsidR="00890B4B">
        <w:rPr>
          <w:rFonts w:ascii="ＭＳ 明朝" w:hAnsi="ＭＳ 明朝" w:hint="eastAsia"/>
          <w:szCs w:val="21"/>
        </w:rPr>
        <w:t xml:space="preserve">　　年　　月　　日～　　年　　月　　日</w:t>
      </w:r>
    </w:p>
    <w:p w:rsidR="008F7B05" w:rsidRPr="00890B4B" w:rsidRDefault="00890B4B" w:rsidP="000E4A76">
      <w:pPr>
        <w:pStyle w:val="1"/>
        <w:tabs>
          <w:tab w:val="left" w:pos="1134"/>
        </w:tabs>
        <w:ind w:leftChars="0" w:left="0" w:rightChars="134" w:right="289" w:firstLineChars="300" w:firstLine="648"/>
        <w:rPr>
          <w:rFonts w:ascii="ＭＳ 明朝" w:hAnsi="ＭＳ 明朝"/>
          <w:szCs w:val="21"/>
        </w:rPr>
      </w:pPr>
      <w:r>
        <w:rPr>
          <w:rFonts w:ascii="ＭＳ 明朝" w:hAnsi="ＭＳ 明朝" w:hint="eastAsia"/>
          <w:szCs w:val="21"/>
        </w:rPr>
        <w:t>回数</w:t>
      </w:r>
      <w:r w:rsidR="00FB5715">
        <w:rPr>
          <w:rFonts w:ascii="ＭＳ 明朝" w:hAnsi="ＭＳ 明朝" w:hint="eastAsia"/>
          <w:szCs w:val="21"/>
        </w:rPr>
        <w:t>・時間</w:t>
      </w:r>
      <w:r w:rsidR="000E4A76">
        <w:rPr>
          <w:rFonts w:ascii="ＭＳ 明朝" w:hAnsi="ＭＳ 明朝" w:hint="eastAsia"/>
          <w:szCs w:val="21"/>
        </w:rPr>
        <w:t>：</w:t>
      </w:r>
      <w:r w:rsidR="00FB5715">
        <w:rPr>
          <w:rFonts w:ascii="ＭＳ 明朝" w:hAnsi="ＭＳ 明朝" w:hint="eastAsia"/>
          <w:szCs w:val="21"/>
        </w:rPr>
        <w:t>期間中</w:t>
      </w:r>
      <w:r>
        <w:rPr>
          <w:rFonts w:ascii="ＭＳ 明朝" w:hAnsi="ＭＳ 明朝" w:hint="eastAsia"/>
          <w:szCs w:val="21"/>
        </w:rPr>
        <w:t xml:space="preserve">　　回</w:t>
      </w:r>
      <w:r w:rsidR="00FB5715">
        <w:rPr>
          <w:rFonts w:ascii="ＭＳ 明朝" w:hAnsi="ＭＳ 明朝" w:hint="eastAsia"/>
          <w:szCs w:val="21"/>
        </w:rPr>
        <w:t>、</w:t>
      </w:r>
      <w:r>
        <w:rPr>
          <w:rFonts w:ascii="ＭＳ 明朝" w:hAnsi="ＭＳ 明朝" w:hint="eastAsia"/>
          <w:szCs w:val="21"/>
        </w:rPr>
        <w:t>１回当たり　　時間</w:t>
      </w:r>
      <w:r w:rsidR="00FB5715">
        <w:rPr>
          <w:rFonts w:ascii="ＭＳ 明朝" w:hAnsi="ＭＳ 明朝" w:hint="eastAsia"/>
          <w:szCs w:val="21"/>
        </w:rPr>
        <w:t>程度</w:t>
      </w:r>
    </w:p>
    <w:p w:rsidR="008F7B05" w:rsidRDefault="008F7B05" w:rsidP="000E4A76">
      <w:pPr>
        <w:pStyle w:val="1"/>
        <w:tabs>
          <w:tab w:val="left" w:pos="1134"/>
        </w:tabs>
        <w:ind w:leftChars="0" w:left="0" w:rightChars="134" w:right="289" w:firstLineChars="100" w:firstLine="216"/>
        <w:rPr>
          <w:rFonts w:ascii="ＭＳ 明朝" w:hAnsi="ＭＳ 明朝"/>
          <w:szCs w:val="21"/>
        </w:rPr>
      </w:pPr>
      <w:r>
        <w:rPr>
          <w:rFonts w:ascii="ＭＳ 明朝" w:hAnsi="ＭＳ 明朝" w:hint="eastAsia"/>
          <w:szCs w:val="21"/>
        </w:rPr>
        <w:t xml:space="preserve">(5) </w:t>
      </w:r>
      <w:r w:rsidR="00890B4B">
        <w:rPr>
          <w:rFonts w:ascii="ＭＳ 明朝" w:hAnsi="ＭＳ 明朝" w:hint="eastAsia"/>
          <w:szCs w:val="21"/>
        </w:rPr>
        <w:t>学術相談の実施場所</w:t>
      </w:r>
      <w:r w:rsidR="000E4A76">
        <w:rPr>
          <w:rFonts w:ascii="ＭＳ 明朝" w:hAnsi="ＭＳ 明朝" w:hint="eastAsia"/>
          <w:szCs w:val="21"/>
        </w:rPr>
        <w:t>：</w:t>
      </w:r>
    </w:p>
    <w:p w:rsidR="008F7B05" w:rsidRDefault="008F7B05" w:rsidP="000E4A76">
      <w:pPr>
        <w:pStyle w:val="1"/>
        <w:tabs>
          <w:tab w:val="left" w:pos="1134"/>
        </w:tabs>
        <w:ind w:leftChars="0" w:left="0" w:rightChars="134" w:right="289" w:firstLineChars="100" w:firstLine="216"/>
        <w:rPr>
          <w:rFonts w:ascii="ＭＳ 明朝" w:hAnsi="ＭＳ 明朝"/>
          <w:szCs w:val="21"/>
        </w:rPr>
      </w:pPr>
      <w:r>
        <w:rPr>
          <w:rFonts w:ascii="ＭＳ 明朝" w:hAnsi="ＭＳ 明朝" w:hint="eastAsia"/>
          <w:szCs w:val="21"/>
        </w:rPr>
        <w:t xml:space="preserve">(6) </w:t>
      </w:r>
      <w:r w:rsidR="00890B4B">
        <w:rPr>
          <w:rFonts w:ascii="ＭＳ 明朝" w:hAnsi="ＭＳ 明朝" w:hint="eastAsia"/>
          <w:szCs w:val="21"/>
        </w:rPr>
        <w:t>学術相談料</w:t>
      </w:r>
      <w:r w:rsidR="000E4A76">
        <w:rPr>
          <w:rFonts w:ascii="ＭＳ 明朝" w:hAnsi="ＭＳ 明朝" w:hint="eastAsia"/>
          <w:szCs w:val="21"/>
        </w:rPr>
        <w:t>：</w:t>
      </w:r>
      <w:r w:rsidR="00890B4B">
        <w:rPr>
          <w:rFonts w:ascii="ＭＳ 明朝" w:hAnsi="ＭＳ 明朝" w:hint="eastAsia"/>
          <w:szCs w:val="21"/>
        </w:rPr>
        <w:t xml:space="preserve">　　　　　　　　　　　円</w:t>
      </w:r>
      <w:r w:rsidR="00AD6061">
        <w:rPr>
          <w:rFonts w:ascii="ＭＳ 明朝" w:hAnsi="ＭＳ 明朝" w:hint="eastAsia"/>
          <w:szCs w:val="21"/>
        </w:rPr>
        <w:t>（消費税込）</w:t>
      </w:r>
    </w:p>
    <w:p w:rsidR="008F7B05" w:rsidRPr="008F7B05" w:rsidRDefault="008F7B05" w:rsidP="0034377C">
      <w:pPr>
        <w:pStyle w:val="1"/>
        <w:tabs>
          <w:tab w:val="left" w:pos="1134"/>
        </w:tabs>
        <w:ind w:leftChars="0" w:left="0" w:rightChars="134" w:right="289"/>
        <w:rPr>
          <w:rFonts w:ascii="ＭＳ 明朝" w:hAnsi="ＭＳ 明朝"/>
          <w:szCs w:val="21"/>
        </w:rPr>
      </w:pPr>
    </w:p>
    <w:p w:rsidR="002C7262" w:rsidRPr="00666C1D" w:rsidRDefault="002C7262" w:rsidP="008B13E7">
      <w:pPr>
        <w:tabs>
          <w:tab w:val="left" w:pos="142"/>
        </w:tabs>
        <w:ind w:firstLineChars="100" w:firstLine="216"/>
        <w:rPr>
          <w:rFonts w:ascii="ＭＳ 明朝" w:hAnsi="ＭＳ 明朝"/>
          <w:szCs w:val="21"/>
        </w:rPr>
      </w:pPr>
      <w:r w:rsidRPr="00666C1D">
        <w:rPr>
          <w:rFonts w:ascii="ＭＳ 明朝" w:hAnsi="ＭＳ 明朝" w:hint="eastAsia"/>
          <w:szCs w:val="21"/>
        </w:rPr>
        <w:t>（学術</w:t>
      </w:r>
      <w:r w:rsidR="0034377C">
        <w:rPr>
          <w:rFonts w:ascii="ＭＳ 明朝" w:hAnsi="ＭＳ 明朝" w:hint="eastAsia"/>
          <w:szCs w:val="21"/>
        </w:rPr>
        <w:t>相談の方法</w:t>
      </w:r>
      <w:r w:rsidRPr="00666C1D">
        <w:rPr>
          <w:rFonts w:ascii="ＭＳ 明朝" w:hAnsi="ＭＳ 明朝" w:hint="eastAsia"/>
          <w:szCs w:val="21"/>
        </w:rPr>
        <w:t>）</w:t>
      </w:r>
    </w:p>
    <w:p w:rsidR="008B13E7" w:rsidRDefault="002C7262" w:rsidP="00722472">
      <w:pPr>
        <w:pStyle w:val="1"/>
        <w:tabs>
          <w:tab w:val="left" w:pos="709"/>
        </w:tabs>
        <w:ind w:leftChars="0" w:left="216" w:right="-2" w:hangingChars="100" w:hanging="216"/>
        <w:rPr>
          <w:rFonts w:ascii="ＭＳ 明朝" w:hAnsi="ＭＳ 明朝"/>
          <w:szCs w:val="21"/>
        </w:rPr>
      </w:pPr>
      <w:r w:rsidRPr="00666C1D">
        <w:rPr>
          <w:rFonts w:ascii="ＭＳ 明朝" w:hAnsi="ＭＳ 明朝" w:hint="eastAsia"/>
          <w:szCs w:val="21"/>
        </w:rPr>
        <w:t>第</w:t>
      </w:r>
      <w:r w:rsidR="00890B4B">
        <w:rPr>
          <w:rFonts w:ascii="ＭＳ 明朝" w:hAnsi="ＭＳ 明朝" w:hint="eastAsia"/>
          <w:szCs w:val="21"/>
        </w:rPr>
        <w:t>３</w:t>
      </w:r>
      <w:r w:rsidRPr="00666C1D">
        <w:rPr>
          <w:rFonts w:ascii="ＭＳ 明朝" w:hAnsi="ＭＳ 明朝" w:hint="eastAsia"/>
          <w:szCs w:val="21"/>
        </w:rPr>
        <w:t xml:space="preserve">条　</w:t>
      </w:r>
      <w:r w:rsidR="0034377C">
        <w:rPr>
          <w:rFonts w:ascii="ＭＳ 明朝" w:hAnsi="ＭＳ 明朝" w:hint="eastAsia"/>
          <w:szCs w:val="21"/>
        </w:rPr>
        <w:t>学術相談は、原則として</w:t>
      </w:r>
      <w:r w:rsidR="00890B4B">
        <w:rPr>
          <w:rFonts w:ascii="ＭＳ 明朝" w:hAnsi="ＭＳ 明朝" w:hint="eastAsia"/>
          <w:szCs w:val="21"/>
        </w:rPr>
        <w:t>甲</w:t>
      </w:r>
      <w:r w:rsidR="0034377C">
        <w:rPr>
          <w:rFonts w:ascii="ＭＳ 明朝" w:hAnsi="ＭＳ 明朝" w:hint="eastAsia"/>
          <w:szCs w:val="21"/>
        </w:rPr>
        <w:t>の場所で実施するものとする。</w:t>
      </w:r>
      <w:r w:rsidR="008B13E7">
        <w:rPr>
          <w:rFonts w:ascii="ＭＳ 明朝" w:hAnsi="ＭＳ 明朝" w:hint="eastAsia"/>
          <w:szCs w:val="21"/>
        </w:rPr>
        <w:t>ただし、必要に応じて、</w:t>
      </w:r>
      <w:r w:rsidR="00890B4B">
        <w:rPr>
          <w:rFonts w:ascii="ＭＳ 明朝" w:hAnsi="ＭＳ 明朝" w:hint="eastAsia"/>
          <w:szCs w:val="21"/>
        </w:rPr>
        <w:t>乙</w:t>
      </w:r>
      <w:r w:rsidR="008B13E7">
        <w:rPr>
          <w:rFonts w:ascii="ＭＳ 明朝" w:hAnsi="ＭＳ 明朝" w:hint="eastAsia"/>
          <w:szCs w:val="21"/>
        </w:rPr>
        <w:t>又は</w:t>
      </w:r>
      <w:r w:rsidR="00890B4B">
        <w:rPr>
          <w:rFonts w:ascii="ＭＳ 明朝" w:hAnsi="ＭＳ 明朝" w:hint="eastAsia"/>
          <w:szCs w:val="21"/>
        </w:rPr>
        <w:t>乙</w:t>
      </w:r>
      <w:r w:rsidR="008B13E7">
        <w:rPr>
          <w:rFonts w:ascii="ＭＳ 明朝" w:hAnsi="ＭＳ 明朝" w:hint="eastAsia"/>
          <w:szCs w:val="21"/>
        </w:rPr>
        <w:t>の指定する場所で実施することができる。</w:t>
      </w:r>
      <w:r w:rsidR="00BD45FC">
        <w:rPr>
          <w:rFonts w:ascii="ＭＳ 明朝" w:hAnsi="ＭＳ 明朝" w:hint="eastAsia"/>
          <w:szCs w:val="21"/>
        </w:rPr>
        <w:t>この</w:t>
      </w:r>
      <w:r w:rsidR="008B13E7">
        <w:rPr>
          <w:rFonts w:ascii="ＭＳ 明朝" w:hAnsi="ＭＳ 明朝" w:hint="eastAsia"/>
          <w:szCs w:val="21"/>
        </w:rPr>
        <w:t>場合</w:t>
      </w:r>
      <w:r w:rsidR="00BD45FC">
        <w:rPr>
          <w:rFonts w:ascii="ＭＳ 明朝" w:hAnsi="ＭＳ 明朝" w:hint="eastAsia"/>
          <w:szCs w:val="21"/>
        </w:rPr>
        <w:t>において、</w:t>
      </w:r>
      <w:r w:rsidR="00FB5715">
        <w:rPr>
          <w:rFonts w:ascii="ＭＳ 明朝" w:hAnsi="ＭＳ 明朝" w:hint="eastAsia"/>
          <w:szCs w:val="21"/>
        </w:rPr>
        <w:t>乙</w:t>
      </w:r>
      <w:r w:rsidR="00BD45FC">
        <w:rPr>
          <w:rFonts w:ascii="ＭＳ 明朝" w:hAnsi="ＭＳ 明朝" w:hint="eastAsia"/>
          <w:szCs w:val="21"/>
        </w:rPr>
        <w:t>は、学術相談に伴う交通費及び宿泊費を負担し、当該金額については、学術相談料に計上するものとする。ただし、</w:t>
      </w:r>
      <w:r w:rsidR="00FB5715">
        <w:rPr>
          <w:rFonts w:ascii="ＭＳ 明朝" w:hAnsi="ＭＳ 明朝" w:hint="eastAsia"/>
          <w:szCs w:val="21"/>
        </w:rPr>
        <w:t>乙</w:t>
      </w:r>
      <w:r w:rsidR="00BD45FC">
        <w:rPr>
          <w:rFonts w:ascii="ＭＳ 明朝" w:hAnsi="ＭＳ 明朝" w:hint="eastAsia"/>
          <w:szCs w:val="21"/>
        </w:rPr>
        <w:t>の会計上の都合による場合は、この限りでない。</w:t>
      </w:r>
    </w:p>
    <w:p w:rsidR="002C7262" w:rsidRPr="00FB5715" w:rsidRDefault="002C7262" w:rsidP="00701AD7">
      <w:pPr>
        <w:pStyle w:val="1"/>
        <w:ind w:leftChars="0" w:left="0" w:rightChars="134" w:right="289"/>
        <w:rPr>
          <w:rFonts w:ascii="ＭＳ 明朝" w:hAnsi="ＭＳ 明朝"/>
          <w:szCs w:val="21"/>
        </w:rPr>
      </w:pPr>
    </w:p>
    <w:p w:rsidR="002C7262" w:rsidRPr="00666C1D" w:rsidRDefault="002C7262" w:rsidP="008B13E7">
      <w:pPr>
        <w:tabs>
          <w:tab w:val="left" w:pos="142"/>
        </w:tabs>
        <w:ind w:firstLineChars="100" w:firstLine="216"/>
        <w:rPr>
          <w:rFonts w:ascii="ＭＳ 明朝" w:hAnsi="ＭＳ 明朝"/>
          <w:szCs w:val="21"/>
        </w:rPr>
      </w:pPr>
      <w:r w:rsidRPr="00666C1D">
        <w:rPr>
          <w:rFonts w:ascii="ＭＳ 明朝" w:hAnsi="ＭＳ 明朝" w:hint="eastAsia"/>
          <w:szCs w:val="21"/>
        </w:rPr>
        <w:t>（学術</w:t>
      </w:r>
      <w:r w:rsidR="008B13E7">
        <w:rPr>
          <w:rFonts w:ascii="ＭＳ 明朝" w:hAnsi="ＭＳ 明朝" w:hint="eastAsia"/>
          <w:szCs w:val="21"/>
        </w:rPr>
        <w:t>相談料の支払い</w:t>
      </w:r>
      <w:r w:rsidRPr="00666C1D">
        <w:rPr>
          <w:rFonts w:ascii="ＭＳ 明朝" w:hAnsi="ＭＳ 明朝" w:hint="eastAsia"/>
          <w:szCs w:val="21"/>
        </w:rPr>
        <w:t>）</w:t>
      </w:r>
    </w:p>
    <w:p w:rsidR="008B13E7" w:rsidRDefault="002C7262" w:rsidP="00722472">
      <w:pPr>
        <w:pStyle w:val="1"/>
        <w:tabs>
          <w:tab w:val="left" w:pos="709"/>
        </w:tabs>
        <w:ind w:leftChars="0" w:left="216" w:right="-2" w:hangingChars="100" w:hanging="216"/>
        <w:rPr>
          <w:rFonts w:ascii="ＭＳ 明朝" w:hAnsi="ＭＳ 明朝"/>
          <w:szCs w:val="21"/>
        </w:rPr>
      </w:pPr>
      <w:r w:rsidRPr="00666C1D">
        <w:rPr>
          <w:rFonts w:ascii="ＭＳ 明朝" w:hAnsi="ＭＳ 明朝" w:hint="eastAsia"/>
          <w:szCs w:val="21"/>
        </w:rPr>
        <w:t>第</w:t>
      </w:r>
      <w:r w:rsidR="00890B4B">
        <w:rPr>
          <w:rFonts w:ascii="ＭＳ 明朝" w:hAnsi="ＭＳ 明朝" w:hint="eastAsia"/>
          <w:szCs w:val="21"/>
        </w:rPr>
        <w:t>４</w:t>
      </w:r>
      <w:r w:rsidRPr="00666C1D">
        <w:rPr>
          <w:rFonts w:ascii="ＭＳ 明朝" w:hAnsi="ＭＳ 明朝" w:hint="eastAsia"/>
          <w:szCs w:val="21"/>
        </w:rPr>
        <w:t xml:space="preserve">条　</w:t>
      </w:r>
      <w:r w:rsidR="00890B4B">
        <w:rPr>
          <w:rFonts w:ascii="ＭＳ 明朝" w:hAnsi="ＭＳ 明朝" w:hint="eastAsia"/>
          <w:szCs w:val="21"/>
        </w:rPr>
        <w:t>乙</w:t>
      </w:r>
      <w:r w:rsidR="008B13E7">
        <w:rPr>
          <w:rFonts w:ascii="ＭＳ 明朝" w:hAnsi="ＭＳ 明朝" w:hint="eastAsia"/>
          <w:szCs w:val="21"/>
        </w:rPr>
        <w:t>は、</w:t>
      </w:r>
      <w:r w:rsidR="00890B4B">
        <w:rPr>
          <w:rFonts w:ascii="ＭＳ 明朝" w:hAnsi="ＭＳ 明朝" w:hint="eastAsia"/>
          <w:szCs w:val="21"/>
        </w:rPr>
        <w:t>第２条に定める</w:t>
      </w:r>
      <w:r w:rsidR="008B13E7">
        <w:rPr>
          <w:rFonts w:ascii="ＭＳ 明朝" w:hAnsi="ＭＳ 明朝" w:hint="eastAsia"/>
          <w:szCs w:val="21"/>
        </w:rPr>
        <w:t>学術相談料を</w:t>
      </w:r>
      <w:r w:rsidR="00890B4B">
        <w:rPr>
          <w:rFonts w:ascii="ＭＳ 明朝" w:hAnsi="ＭＳ 明朝" w:hint="eastAsia"/>
          <w:szCs w:val="21"/>
        </w:rPr>
        <w:t>甲</w:t>
      </w:r>
      <w:r w:rsidR="008B13E7">
        <w:rPr>
          <w:rFonts w:ascii="ＭＳ 明朝" w:hAnsi="ＭＳ 明朝" w:hint="eastAsia"/>
          <w:szCs w:val="21"/>
        </w:rPr>
        <w:t>の発行する請求書により、当該請求書の定める支払期限までに所定の銀行口座に支払わなければならない。</w:t>
      </w:r>
    </w:p>
    <w:p w:rsidR="0029172B" w:rsidRPr="00F4355F" w:rsidRDefault="008B13E7" w:rsidP="0029172B">
      <w:pPr>
        <w:spacing w:line="264" w:lineRule="auto"/>
        <w:ind w:left="216" w:hangingChars="100" w:hanging="216"/>
        <w:jc w:val="left"/>
      </w:pPr>
      <w:r>
        <w:rPr>
          <w:rFonts w:ascii="ＭＳ 明朝" w:hAnsi="ＭＳ 明朝" w:hint="eastAsia"/>
          <w:szCs w:val="21"/>
        </w:rPr>
        <w:t xml:space="preserve">２　</w:t>
      </w:r>
      <w:r w:rsidR="00890B4B">
        <w:rPr>
          <w:rFonts w:ascii="ＭＳ 明朝" w:hAnsi="ＭＳ 明朝" w:hint="eastAsia"/>
          <w:szCs w:val="21"/>
        </w:rPr>
        <w:t>乙</w:t>
      </w:r>
      <w:r>
        <w:rPr>
          <w:rFonts w:ascii="ＭＳ 明朝" w:hAnsi="ＭＳ 明朝" w:hint="eastAsia"/>
          <w:szCs w:val="21"/>
        </w:rPr>
        <w:t>は、所定の支払期限までに前項の相談料を支払わないときは、</w:t>
      </w:r>
      <w:r w:rsidR="0029172B">
        <w:rPr>
          <w:rFonts w:hint="eastAsia"/>
        </w:rPr>
        <w:t>支払</w:t>
      </w:r>
      <w:r w:rsidR="0029172B" w:rsidRPr="00F4355F">
        <w:rPr>
          <w:rFonts w:hint="eastAsia"/>
        </w:rPr>
        <w:t>期限の翌日から</w:t>
      </w:r>
      <w:r w:rsidR="0029172B">
        <w:rPr>
          <w:rFonts w:hint="eastAsia"/>
        </w:rPr>
        <w:t>支払い</w:t>
      </w:r>
      <w:r w:rsidR="0029172B" w:rsidRPr="00F4355F">
        <w:rPr>
          <w:rFonts w:hint="eastAsia"/>
        </w:rPr>
        <w:t>の</w:t>
      </w:r>
      <w:r w:rsidR="0029172B">
        <w:rPr>
          <w:rFonts w:hint="eastAsia"/>
        </w:rPr>
        <w:t>あった</w:t>
      </w:r>
      <w:r w:rsidR="0029172B" w:rsidRPr="00F4355F">
        <w:rPr>
          <w:rFonts w:hint="eastAsia"/>
        </w:rPr>
        <w:t>日までの日数に応じ、その未納額に年</w:t>
      </w:r>
      <w:r w:rsidR="000E4A76">
        <w:rPr>
          <w:rFonts w:hint="eastAsia"/>
        </w:rPr>
        <w:t>３</w:t>
      </w:r>
      <w:r w:rsidR="0029172B" w:rsidRPr="00F4355F">
        <w:rPr>
          <w:rFonts w:hint="eastAsia"/>
        </w:rPr>
        <w:t>％の割合で計算した延滞金を</w:t>
      </w:r>
      <w:r w:rsidR="0029172B">
        <w:rPr>
          <w:rFonts w:hint="eastAsia"/>
        </w:rPr>
        <w:t>支払わ</w:t>
      </w:r>
      <w:r w:rsidR="0029172B" w:rsidRPr="00F4355F">
        <w:rPr>
          <w:rFonts w:hint="eastAsia"/>
        </w:rPr>
        <w:t>なければならない。</w:t>
      </w:r>
    </w:p>
    <w:p w:rsidR="0029172B" w:rsidRDefault="0029172B" w:rsidP="00722472">
      <w:pPr>
        <w:pStyle w:val="1"/>
        <w:tabs>
          <w:tab w:val="left" w:pos="709"/>
        </w:tabs>
        <w:ind w:leftChars="0" w:left="216" w:right="-2" w:hangingChars="100" w:hanging="216"/>
        <w:rPr>
          <w:rFonts w:ascii="ＭＳ 明朝" w:hAnsi="ＭＳ 明朝"/>
          <w:szCs w:val="21"/>
        </w:rPr>
      </w:pPr>
      <w:r>
        <w:rPr>
          <w:rFonts w:ascii="ＭＳ 明朝" w:hAnsi="ＭＳ 明朝" w:hint="eastAsia"/>
          <w:szCs w:val="21"/>
        </w:rPr>
        <w:t xml:space="preserve">３　</w:t>
      </w:r>
      <w:r w:rsidR="00FB5715">
        <w:rPr>
          <w:rFonts w:ascii="ＭＳ 明朝" w:hAnsi="ＭＳ 明朝" w:hint="eastAsia"/>
          <w:szCs w:val="21"/>
        </w:rPr>
        <w:t>甲</w:t>
      </w:r>
      <w:r>
        <w:rPr>
          <w:rFonts w:ascii="ＭＳ 明朝" w:hAnsi="ＭＳ 明朝" w:hint="eastAsia"/>
          <w:szCs w:val="21"/>
        </w:rPr>
        <w:t>は、</w:t>
      </w:r>
      <w:r w:rsidR="00FB5715">
        <w:rPr>
          <w:rFonts w:ascii="ＭＳ 明朝" w:hAnsi="ＭＳ 明朝" w:hint="eastAsia"/>
          <w:szCs w:val="21"/>
        </w:rPr>
        <w:t>乙</w:t>
      </w:r>
      <w:r>
        <w:rPr>
          <w:rFonts w:ascii="ＭＳ 明朝" w:hAnsi="ＭＳ 明朝" w:hint="eastAsia"/>
          <w:szCs w:val="21"/>
        </w:rPr>
        <w:t>から支払われた相談料については、理由の如何を問わず、これを</w:t>
      </w:r>
      <w:r w:rsidR="00FB5715">
        <w:rPr>
          <w:rFonts w:ascii="ＭＳ 明朝" w:hAnsi="ＭＳ 明朝" w:hint="eastAsia"/>
          <w:szCs w:val="21"/>
        </w:rPr>
        <w:t>乙</w:t>
      </w:r>
      <w:r>
        <w:rPr>
          <w:rFonts w:ascii="ＭＳ 明朝" w:hAnsi="ＭＳ 明朝" w:hint="eastAsia"/>
          <w:szCs w:val="21"/>
        </w:rPr>
        <w:t>に返還しない。</w:t>
      </w:r>
    </w:p>
    <w:p w:rsidR="0065191E" w:rsidRDefault="0065191E" w:rsidP="008B13E7">
      <w:pPr>
        <w:pStyle w:val="1"/>
        <w:tabs>
          <w:tab w:val="left" w:pos="709"/>
        </w:tabs>
        <w:ind w:leftChars="0" w:left="216" w:rightChars="134" w:right="289" w:hangingChars="100" w:hanging="216"/>
        <w:rPr>
          <w:rFonts w:ascii="ＭＳ 明朝" w:hAnsi="ＭＳ 明朝"/>
          <w:szCs w:val="21"/>
        </w:rPr>
      </w:pPr>
    </w:p>
    <w:p w:rsidR="00FB5715" w:rsidRDefault="00FB5715" w:rsidP="008B13E7">
      <w:pPr>
        <w:pStyle w:val="1"/>
        <w:tabs>
          <w:tab w:val="left" w:pos="709"/>
        </w:tabs>
        <w:ind w:leftChars="0" w:left="216" w:rightChars="134" w:right="289" w:hangingChars="100" w:hanging="216"/>
        <w:rPr>
          <w:rFonts w:ascii="ＭＳ 明朝" w:hAnsi="ＭＳ 明朝"/>
          <w:szCs w:val="21"/>
        </w:rPr>
      </w:pPr>
      <w:r>
        <w:rPr>
          <w:rFonts w:ascii="ＭＳ 明朝" w:hAnsi="ＭＳ 明朝" w:hint="eastAsia"/>
          <w:szCs w:val="21"/>
        </w:rPr>
        <w:t xml:space="preserve">　（学術相談協力者）</w:t>
      </w:r>
    </w:p>
    <w:p w:rsidR="00FB5715" w:rsidRDefault="00FB5715" w:rsidP="008B13E7">
      <w:pPr>
        <w:pStyle w:val="1"/>
        <w:tabs>
          <w:tab w:val="left" w:pos="709"/>
        </w:tabs>
        <w:ind w:leftChars="0" w:left="216" w:rightChars="134" w:right="289" w:hangingChars="100" w:hanging="216"/>
        <w:rPr>
          <w:rFonts w:ascii="ＭＳ 明朝" w:hAnsi="ＭＳ 明朝"/>
          <w:szCs w:val="21"/>
        </w:rPr>
      </w:pPr>
      <w:r>
        <w:rPr>
          <w:rFonts w:ascii="ＭＳ 明朝" w:hAnsi="ＭＳ 明朝" w:hint="eastAsia"/>
          <w:szCs w:val="21"/>
        </w:rPr>
        <w:t>第５条　甲は</w:t>
      </w:r>
      <w:r w:rsidRPr="00D80E24">
        <w:rPr>
          <w:rFonts w:ascii="ＭＳ 明朝" w:hAnsi="ＭＳ 明朝" w:hint="eastAsia"/>
          <w:szCs w:val="21"/>
        </w:rPr>
        <w:t>、学術相談を実施する上で、</w:t>
      </w:r>
      <w:r>
        <w:rPr>
          <w:rFonts w:ascii="ＭＳ 明朝" w:hAnsi="ＭＳ 明朝" w:hint="eastAsia"/>
          <w:szCs w:val="21"/>
        </w:rPr>
        <w:t>第１条の</w:t>
      </w:r>
      <w:r w:rsidRPr="00D80E24">
        <w:rPr>
          <w:rFonts w:ascii="ＭＳ 明朝" w:hAnsi="ＭＳ 明朝" w:hint="eastAsia"/>
          <w:szCs w:val="21"/>
        </w:rPr>
        <w:t>学術相談担当者以外の者の参加又は協力</w:t>
      </w:r>
      <w:r w:rsidRPr="00D80E24">
        <w:rPr>
          <w:rFonts w:ascii="ＭＳ 明朝" w:hAnsi="ＭＳ 明朝" w:hint="eastAsia"/>
          <w:szCs w:val="21"/>
        </w:rPr>
        <w:lastRenderedPageBreak/>
        <w:t>を得ることが必要となった場合は、</w:t>
      </w:r>
      <w:r>
        <w:rPr>
          <w:rFonts w:ascii="ＭＳ 明朝" w:hAnsi="ＭＳ 明朝" w:hint="eastAsia"/>
          <w:szCs w:val="21"/>
        </w:rPr>
        <w:t>乙</w:t>
      </w:r>
      <w:r w:rsidRPr="00D80E24">
        <w:rPr>
          <w:rFonts w:ascii="ＭＳ 明朝" w:hAnsi="ＭＳ 明朝" w:hint="eastAsia"/>
          <w:szCs w:val="21"/>
        </w:rPr>
        <w:t>の同意を得て、当該学術相談担当者以外の者を</w:t>
      </w:r>
      <w:r>
        <w:rPr>
          <w:rFonts w:ascii="ＭＳ 明朝" w:hAnsi="ＭＳ 明朝" w:hint="eastAsia"/>
          <w:szCs w:val="21"/>
        </w:rPr>
        <w:t>学術相談</w:t>
      </w:r>
      <w:r w:rsidRPr="00D80E24">
        <w:rPr>
          <w:rFonts w:ascii="ＭＳ 明朝" w:hAnsi="ＭＳ 明朝" w:hint="eastAsia"/>
          <w:szCs w:val="21"/>
        </w:rPr>
        <w:t>協力者として参加させ、又は協力させることができる。</w:t>
      </w:r>
    </w:p>
    <w:p w:rsidR="00FB5715" w:rsidRDefault="00FB5715" w:rsidP="008B13E7">
      <w:pPr>
        <w:pStyle w:val="1"/>
        <w:tabs>
          <w:tab w:val="left" w:pos="709"/>
        </w:tabs>
        <w:ind w:leftChars="0" w:left="216" w:rightChars="134" w:right="289" w:hangingChars="100" w:hanging="216"/>
        <w:rPr>
          <w:rFonts w:ascii="ＭＳ 明朝" w:hAnsi="ＭＳ 明朝"/>
          <w:szCs w:val="21"/>
        </w:rPr>
      </w:pPr>
      <w:r>
        <w:rPr>
          <w:rFonts w:ascii="ＭＳ 明朝" w:hAnsi="ＭＳ 明朝" w:hint="eastAsia"/>
          <w:szCs w:val="21"/>
        </w:rPr>
        <w:t>２　前項の場合、甲は、学術相談協力者となる者に本契約内容を遵守させなければならない。</w:t>
      </w:r>
    </w:p>
    <w:p w:rsidR="00FB5715" w:rsidRPr="00FB5715" w:rsidRDefault="00FB5715" w:rsidP="008B13E7">
      <w:pPr>
        <w:pStyle w:val="1"/>
        <w:tabs>
          <w:tab w:val="left" w:pos="709"/>
        </w:tabs>
        <w:ind w:leftChars="0" w:left="216" w:rightChars="134" w:right="289" w:hangingChars="100" w:hanging="216"/>
        <w:rPr>
          <w:rFonts w:ascii="ＭＳ 明朝" w:hAnsi="ＭＳ 明朝"/>
          <w:szCs w:val="21"/>
        </w:rPr>
      </w:pPr>
    </w:p>
    <w:p w:rsidR="002C7262" w:rsidRPr="00666C1D" w:rsidRDefault="002C7262" w:rsidP="0029172B">
      <w:pPr>
        <w:pStyle w:val="1"/>
        <w:ind w:leftChars="0" w:left="0" w:rightChars="134" w:right="289" w:firstLineChars="100" w:firstLine="216"/>
        <w:rPr>
          <w:rFonts w:ascii="ＭＳ 明朝" w:hAnsi="ＭＳ 明朝"/>
          <w:szCs w:val="21"/>
        </w:rPr>
      </w:pPr>
      <w:r w:rsidRPr="00666C1D">
        <w:rPr>
          <w:rFonts w:ascii="ＭＳ 明朝" w:hAnsi="ＭＳ 明朝" w:hint="eastAsia"/>
          <w:szCs w:val="21"/>
        </w:rPr>
        <w:t>（知的財産権の取扱い）</w:t>
      </w:r>
    </w:p>
    <w:p w:rsidR="002C7262" w:rsidRPr="00666C1D" w:rsidRDefault="002C7262" w:rsidP="00722472">
      <w:pPr>
        <w:pStyle w:val="1"/>
        <w:tabs>
          <w:tab w:val="left" w:pos="709"/>
        </w:tabs>
        <w:ind w:leftChars="0" w:left="216" w:right="-2" w:hangingChars="100" w:hanging="216"/>
        <w:rPr>
          <w:rFonts w:ascii="ＭＳ 明朝" w:hAnsi="ＭＳ 明朝"/>
          <w:szCs w:val="21"/>
        </w:rPr>
      </w:pPr>
      <w:r w:rsidRPr="00666C1D">
        <w:rPr>
          <w:rFonts w:ascii="ＭＳ 明朝" w:hAnsi="ＭＳ 明朝" w:hint="eastAsia"/>
          <w:szCs w:val="21"/>
        </w:rPr>
        <w:t>第</w:t>
      </w:r>
      <w:r w:rsidR="008242DE">
        <w:rPr>
          <w:rFonts w:ascii="ＭＳ 明朝" w:hAnsi="ＭＳ 明朝" w:hint="eastAsia"/>
          <w:szCs w:val="21"/>
        </w:rPr>
        <w:t>６</w:t>
      </w:r>
      <w:r w:rsidRPr="00666C1D">
        <w:rPr>
          <w:rFonts w:ascii="ＭＳ 明朝" w:hAnsi="ＭＳ 明朝" w:hint="eastAsia"/>
          <w:szCs w:val="21"/>
        </w:rPr>
        <w:t>条　学術</w:t>
      </w:r>
      <w:r w:rsidR="0029172B">
        <w:rPr>
          <w:rFonts w:ascii="ＭＳ 明朝" w:hAnsi="ＭＳ 明朝" w:hint="eastAsia"/>
          <w:szCs w:val="21"/>
        </w:rPr>
        <w:t>相談の結果</w:t>
      </w:r>
      <w:r w:rsidRPr="00666C1D">
        <w:rPr>
          <w:rFonts w:ascii="ＭＳ 明朝" w:hAnsi="ＭＳ 明朝" w:hint="eastAsia"/>
          <w:szCs w:val="21"/>
        </w:rPr>
        <w:t>生じた知的財産権の帰属、取扱い</w:t>
      </w:r>
      <w:r w:rsidR="0029172B">
        <w:rPr>
          <w:rFonts w:ascii="ＭＳ 明朝" w:hAnsi="ＭＳ 明朝" w:hint="eastAsia"/>
          <w:szCs w:val="21"/>
        </w:rPr>
        <w:t>等</w:t>
      </w:r>
      <w:r w:rsidRPr="00666C1D">
        <w:rPr>
          <w:rFonts w:ascii="ＭＳ 明朝" w:hAnsi="ＭＳ 明朝" w:hint="eastAsia"/>
          <w:szCs w:val="21"/>
        </w:rPr>
        <w:t>については、当該知的財産権</w:t>
      </w:r>
      <w:r w:rsidR="0029172B">
        <w:rPr>
          <w:rFonts w:ascii="ＭＳ 明朝" w:hAnsi="ＭＳ 明朝" w:hint="eastAsia"/>
          <w:szCs w:val="21"/>
        </w:rPr>
        <w:t>の発生事態を</w:t>
      </w:r>
      <w:r w:rsidRPr="00666C1D">
        <w:rPr>
          <w:rFonts w:ascii="ＭＳ 明朝" w:hAnsi="ＭＳ 明朝" w:hint="eastAsia"/>
          <w:szCs w:val="21"/>
        </w:rPr>
        <w:t>勘案して</w:t>
      </w:r>
      <w:r w:rsidR="0029172B">
        <w:rPr>
          <w:rFonts w:ascii="ＭＳ 明朝" w:hAnsi="ＭＳ 明朝" w:hint="eastAsia"/>
          <w:szCs w:val="21"/>
        </w:rPr>
        <w:t>、別途</w:t>
      </w:r>
      <w:r w:rsidRPr="00666C1D">
        <w:rPr>
          <w:rFonts w:ascii="ＭＳ 明朝" w:hAnsi="ＭＳ 明朝" w:hint="eastAsia"/>
          <w:szCs w:val="21"/>
        </w:rPr>
        <w:t>甲乙協議</w:t>
      </w:r>
      <w:r w:rsidR="0029172B">
        <w:rPr>
          <w:rFonts w:ascii="ＭＳ 明朝" w:hAnsi="ＭＳ 明朝" w:hint="eastAsia"/>
          <w:szCs w:val="21"/>
        </w:rPr>
        <w:t>して</w:t>
      </w:r>
      <w:r w:rsidRPr="00666C1D">
        <w:rPr>
          <w:rFonts w:ascii="ＭＳ 明朝" w:hAnsi="ＭＳ 明朝" w:hint="eastAsia"/>
          <w:szCs w:val="21"/>
        </w:rPr>
        <w:t>これを決定する</w:t>
      </w:r>
      <w:r w:rsidR="0029172B">
        <w:rPr>
          <w:rFonts w:ascii="ＭＳ 明朝" w:hAnsi="ＭＳ 明朝" w:hint="eastAsia"/>
          <w:szCs w:val="21"/>
        </w:rPr>
        <w:t>ものとする</w:t>
      </w:r>
      <w:r w:rsidRPr="00666C1D">
        <w:rPr>
          <w:rFonts w:ascii="ＭＳ 明朝" w:hAnsi="ＭＳ 明朝" w:hint="eastAsia"/>
          <w:szCs w:val="21"/>
        </w:rPr>
        <w:t>。</w:t>
      </w:r>
    </w:p>
    <w:p w:rsidR="002C7262" w:rsidRPr="008242DE" w:rsidRDefault="002C7262" w:rsidP="00701AD7">
      <w:pPr>
        <w:pStyle w:val="1"/>
        <w:ind w:leftChars="0" w:left="426" w:rightChars="134" w:right="289"/>
        <w:rPr>
          <w:rFonts w:ascii="ＭＳ 明朝" w:hAnsi="ＭＳ 明朝"/>
          <w:szCs w:val="21"/>
        </w:rPr>
      </w:pPr>
    </w:p>
    <w:p w:rsidR="002C7262" w:rsidRPr="00666C1D" w:rsidRDefault="002C7262" w:rsidP="0029172B">
      <w:pPr>
        <w:pStyle w:val="1"/>
        <w:ind w:leftChars="0" w:left="0" w:rightChars="134" w:right="289" w:firstLineChars="100" w:firstLine="216"/>
        <w:rPr>
          <w:rFonts w:ascii="ＭＳ 明朝" w:hAnsi="ＭＳ 明朝"/>
          <w:szCs w:val="21"/>
        </w:rPr>
      </w:pPr>
      <w:r w:rsidRPr="00666C1D">
        <w:rPr>
          <w:rFonts w:ascii="ＭＳ 明朝" w:hAnsi="ＭＳ 明朝" w:hint="eastAsia"/>
          <w:szCs w:val="21"/>
        </w:rPr>
        <w:t>（秘密の保持）</w:t>
      </w:r>
    </w:p>
    <w:p w:rsidR="002C7262" w:rsidRPr="00666C1D" w:rsidRDefault="002C7262" w:rsidP="00DC1AE2">
      <w:pPr>
        <w:pStyle w:val="1"/>
        <w:tabs>
          <w:tab w:val="left" w:pos="709"/>
          <w:tab w:val="left" w:pos="851"/>
          <w:tab w:val="left" w:pos="9070"/>
        </w:tabs>
        <w:ind w:leftChars="0" w:left="216" w:right="-2" w:hangingChars="100" w:hanging="216"/>
        <w:rPr>
          <w:rFonts w:ascii="ＭＳ 明朝" w:hAnsi="ＭＳ 明朝"/>
          <w:szCs w:val="21"/>
        </w:rPr>
      </w:pPr>
      <w:r w:rsidRPr="00666C1D">
        <w:rPr>
          <w:rFonts w:ascii="ＭＳ 明朝" w:hAnsi="ＭＳ 明朝" w:hint="eastAsia"/>
          <w:szCs w:val="21"/>
        </w:rPr>
        <w:t>第</w:t>
      </w:r>
      <w:r w:rsidR="008242DE">
        <w:rPr>
          <w:rFonts w:ascii="ＭＳ 明朝" w:hAnsi="ＭＳ 明朝" w:hint="eastAsia"/>
          <w:szCs w:val="21"/>
        </w:rPr>
        <w:t>７</w:t>
      </w:r>
      <w:r w:rsidRPr="00666C1D">
        <w:rPr>
          <w:rFonts w:ascii="ＭＳ 明朝" w:hAnsi="ＭＳ 明朝" w:hint="eastAsia"/>
          <w:szCs w:val="21"/>
        </w:rPr>
        <w:t>条　甲及び乙は、</w:t>
      </w:r>
      <w:r w:rsidR="000926B3">
        <w:rPr>
          <w:rFonts w:ascii="ＭＳ 明朝" w:hAnsi="ＭＳ 明朝" w:hint="eastAsia"/>
          <w:szCs w:val="21"/>
        </w:rPr>
        <w:t>学術相談</w:t>
      </w:r>
      <w:r w:rsidRPr="00666C1D">
        <w:rPr>
          <w:rFonts w:ascii="ＭＳ 明朝" w:hAnsi="ＭＳ 明朝" w:hint="eastAsia"/>
          <w:szCs w:val="21"/>
        </w:rPr>
        <w:t>に関し、相手方から開示若しくは提供を受け、又は自ら知り得た相手方の技術上又は営業上の情報（秘密である旨を表示したものとする。以下「秘密情報」という。）については、相手方の書面による事前の承諾なしに、これを第三者に開示し、又は漏洩してはならない。ただし、次の情報については、この限りではない。</w:t>
      </w:r>
    </w:p>
    <w:p w:rsidR="002C7262" w:rsidRPr="00666C1D" w:rsidRDefault="0029172B" w:rsidP="00DC1AE2">
      <w:pPr>
        <w:pStyle w:val="1"/>
        <w:tabs>
          <w:tab w:val="left" w:pos="284"/>
          <w:tab w:val="left" w:pos="9070"/>
        </w:tabs>
        <w:ind w:leftChars="100" w:left="432" w:right="-2" w:hangingChars="100" w:hanging="216"/>
        <w:rPr>
          <w:rFonts w:ascii="ＭＳ 明朝" w:hAnsi="ＭＳ 明朝"/>
          <w:szCs w:val="21"/>
        </w:rPr>
      </w:pPr>
      <w:r>
        <w:rPr>
          <w:rFonts w:ascii="ＭＳ 明朝" w:hAnsi="ＭＳ 明朝" w:hint="eastAsia"/>
          <w:szCs w:val="21"/>
        </w:rPr>
        <w:t xml:space="preserve">(1) </w:t>
      </w:r>
      <w:r w:rsidR="002C7262" w:rsidRPr="00666C1D">
        <w:rPr>
          <w:rFonts w:ascii="ＭＳ 明朝" w:hAnsi="ＭＳ 明朝" w:hint="eastAsia"/>
          <w:szCs w:val="21"/>
        </w:rPr>
        <w:t>相手方から開示若しくは提供を受け、又は自ら知り得た時に、既に自己が保有していた</w:t>
      </w:r>
      <w:r w:rsidR="00DC1AE2">
        <w:rPr>
          <w:rFonts w:ascii="ＭＳ 明朝" w:hAnsi="ＭＳ 明朝" w:hint="eastAsia"/>
          <w:szCs w:val="21"/>
        </w:rPr>
        <w:t>も</w:t>
      </w:r>
      <w:r w:rsidR="002C7262" w:rsidRPr="00666C1D">
        <w:rPr>
          <w:rFonts w:ascii="ＭＳ 明朝" w:hAnsi="ＭＳ 明朝" w:hint="eastAsia"/>
          <w:szCs w:val="21"/>
        </w:rPr>
        <w:t>の</w:t>
      </w:r>
    </w:p>
    <w:p w:rsidR="002C7262" w:rsidRPr="00666C1D" w:rsidRDefault="0029172B" w:rsidP="00DC1AE2">
      <w:pPr>
        <w:pStyle w:val="1"/>
        <w:tabs>
          <w:tab w:val="left" w:pos="284"/>
        </w:tabs>
        <w:ind w:leftChars="100" w:left="432" w:right="-2" w:hangingChars="100" w:hanging="216"/>
        <w:rPr>
          <w:rFonts w:ascii="ＭＳ 明朝" w:hAnsi="ＭＳ 明朝"/>
          <w:szCs w:val="21"/>
        </w:rPr>
      </w:pPr>
      <w:r>
        <w:rPr>
          <w:rFonts w:ascii="ＭＳ 明朝" w:hAnsi="ＭＳ 明朝" w:hint="eastAsia"/>
          <w:szCs w:val="21"/>
        </w:rPr>
        <w:t xml:space="preserve">(2) </w:t>
      </w:r>
      <w:r w:rsidR="002C7262" w:rsidRPr="00666C1D">
        <w:rPr>
          <w:rFonts w:ascii="ＭＳ 明朝" w:hAnsi="ＭＳ 明朝" w:hint="eastAsia"/>
          <w:szCs w:val="21"/>
        </w:rPr>
        <w:t>相手方から開示若しくは提供を受け、又は自ら知り得た時に、既に公知となっていたもの</w:t>
      </w:r>
    </w:p>
    <w:p w:rsidR="002C7262" w:rsidRPr="00666C1D" w:rsidRDefault="0029172B" w:rsidP="00DC1AE2">
      <w:pPr>
        <w:pStyle w:val="1"/>
        <w:tabs>
          <w:tab w:val="left" w:pos="284"/>
        </w:tabs>
        <w:ind w:leftChars="100" w:left="432" w:right="-2" w:hangingChars="100" w:hanging="216"/>
        <w:rPr>
          <w:rFonts w:ascii="ＭＳ 明朝" w:hAnsi="ＭＳ 明朝"/>
          <w:szCs w:val="21"/>
        </w:rPr>
      </w:pPr>
      <w:r>
        <w:rPr>
          <w:rFonts w:ascii="ＭＳ 明朝" w:hAnsi="ＭＳ 明朝" w:hint="eastAsia"/>
          <w:szCs w:val="21"/>
        </w:rPr>
        <w:t xml:space="preserve">(3) </w:t>
      </w:r>
      <w:r w:rsidR="002C7262" w:rsidRPr="00666C1D">
        <w:rPr>
          <w:rFonts w:ascii="ＭＳ 明朝" w:hAnsi="ＭＳ 明朝" w:hint="eastAsia"/>
          <w:szCs w:val="21"/>
        </w:rPr>
        <w:t>相手方から開示若しくは提供を受け、又は自ら知り得た後に、自己の責めによらずに公知となったもの</w:t>
      </w:r>
    </w:p>
    <w:p w:rsidR="002C7262" w:rsidRPr="00666C1D" w:rsidRDefault="0029172B" w:rsidP="00701AD7">
      <w:pPr>
        <w:pStyle w:val="1"/>
        <w:tabs>
          <w:tab w:val="left" w:pos="284"/>
        </w:tabs>
        <w:ind w:leftChars="0" w:left="0" w:rightChars="134" w:right="289" w:firstLineChars="100" w:firstLine="216"/>
        <w:rPr>
          <w:rFonts w:ascii="ＭＳ 明朝" w:hAnsi="ＭＳ 明朝"/>
          <w:szCs w:val="21"/>
        </w:rPr>
      </w:pPr>
      <w:r>
        <w:rPr>
          <w:rFonts w:ascii="ＭＳ 明朝" w:hAnsi="ＭＳ 明朝" w:hint="eastAsia"/>
          <w:szCs w:val="21"/>
        </w:rPr>
        <w:t xml:space="preserve">(4) </w:t>
      </w:r>
      <w:r w:rsidR="002C7262" w:rsidRPr="00666C1D">
        <w:rPr>
          <w:rFonts w:ascii="ＭＳ 明朝" w:hAnsi="ＭＳ 明朝" w:hint="eastAsia"/>
          <w:szCs w:val="21"/>
        </w:rPr>
        <w:t>正当な</w:t>
      </w:r>
      <w:r w:rsidR="00D63C60" w:rsidRPr="00666C1D">
        <w:rPr>
          <w:rFonts w:ascii="ＭＳ 明朝" w:hAnsi="ＭＳ 明朝" w:hint="eastAsia"/>
          <w:szCs w:val="21"/>
        </w:rPr>
        <w:t>権限</w:t>
      </w:r>
      <w:r w:rsidR="002C7262" w:rsidRPr="00666C1D">
        <w:rPr>
          <w:rFonts w:ascii="ＭＳ 明朝" w:hAnsi="ＭＳ 明朝" w:hint="eastAsia"/>
          <w:szCs w:val="21"/>
        </w:rPr>
        <w:t>を有する第三者から守秘義務を負うことなく、適法に取得したもの</w:t>
      </w:r>
    </w:p>
    <w:p w:rsidR="002C7262" w:rsidRPr="00666C1D" w:rsidRDefault="0029172B" w:rsidP="00DC1AE2">
      <w:pPr>
        <w:pStyle w:val="1"/>
        <w:tabs>
          <w:tab w:val="left" w:pos="284"/>
        </w:tabs>
        <w:ind w:leftChars="100" w:left="432" w:right="-2" w:hangingChars="100" w:hanging="216"/>
        <w:rPr>
          <w:rFonts w:ascii="ＭＳ 明朝" w:hAnsi="ＭＳ 明朝"/>
          <w:szCs w:val="21"/>
        </w:rPr>
      </w:pPr>
      <w:r>
        <w:rPr>
          <w:rFonts w:ascii="ＭＳ 明朝" w:hAnsi="ＭＳ 明朝" w:hint="eastAsia"/>
          <w:szCs w:val="21"/>
        </w:rPr>
        <w:t xml:space="preserve">(5) </w:t>
      </w:r>
      <w:r w:rsidR="002C7262" w:rsidRPr="00666C1D">
        <w:rPr>
          <w:rFonts w:ascii="ＭＳ 明朝" w:hAnsi="ＭＳ 明朝" w:hint="eastAsia"/>
          <w:szCs w:val="21"/>
        </w:rPr>
        <w:t>相手方から開示又は提供を受けた情報によることなく、独自に開発し、又は取得したもの</w:t>
      </w:r>
    </w:p>
    <w:p w:rsidR="00DC1AE2" w:rsidRDefault="002C7262" w:rsidP="00DC1AE2">
      <w:pPr>
        <w:pStyle w:val="1"/>
        <w:tabs>
          <w:tab w:val="left" w:pos="1134"/>
        </w:tabs>
        <w:ind w:leftChars="1" w:left="417" w:right="-2" w:hangingChars="192" w:hanging="415"/>
        <w:rPr>
          <w:rFonts w:ascii="ＭＳ 明朝" w:hAnsi="ＭＳ 明朝"/>
          <w:szCs w:val="21"/>
        </w:rPr>
      </w:pPr>
      <w:r w:rsidRPr="00666C1D">
        <w:rPr>
          <w:rFonts w:ascii="ＭＳ 明朝" w:hAnsi="ＭＳ 明朝" w:hint="eastAsia"/>
          <w:szCs w:val="21"/>
        </w:rPr>
        <w:t>２　甲及び乙は、学術</w:t>
      </w:r>
      <w:r w:rsidR="0029172B">
        <w:rPr>
          <w:rFonts w:ascii="ＭＳ 明朝" w:hAnsi="ＭＳ 明朝" w:hint="eastAsia"/>
          <w:szCs w:val="21"/>
        </w:rPr>
        <w:t>相談以外の</w:t>
      </w:r>
      <w:r w:rsidRPr="00666C1D">
        <w:rPr>
          <w:rFonts w:ascii="ＭＳ 明朝" w:hAnsi="ＭＳ 明朝" w:hint="eastAsia"/>
          <w:szCs w:val="21"/>
        </w:rPr>
        <w:t>目的のために秘密情報を使用してはならない。ただし、相手</w:t>
      </w:r>
    </w:p>
    <w:p w:rsidR="00271308" w:rsidRDefault="002C7262" w:rsidP="00DC1AE2">
      <w:pPr>
        <w:pStyle w:val="1"/>
        <w:tabs>
          <w:tab w:val="left" w:pos="1134"/>
        </w:tabs>
        <w:ind w:leftChars="101" w:left="417" w:right="-2" w:hangingChars="92" w:hanging="199"/>
        <w:rPr>
          <w:rFonts w:ascii="ＭＳ 明朝" w:hAnsi="ＭＳ 明朝"/>
          <w:szCs w:val="21"/>
        </w:rPr>
      </w:pPr>
      <w:r w:rsidRPr="00666C1D">
        <w:rPr>
          <w:rFonts w:ascii="ＭＳ 明朝" w:hAnsi="ＭＳ 明朝" w:hint="eastAsia"/>
          <w:szCs w:val="21"/>
        </w:rPr>
        <w:t>方の書面による事前の承諾を得たときは、この限りではない。</w:t>
      </w:r>
      <w:r w:rsidR="00271308">
        <w:rPr>
          <w:rFonts w:ascii="ＭＳ 明朝" w:hAnsi="ＭＳ 明朝" w:hint="eastAsia"/>
          <w:szCs w:val="21"/>
        </w:rPr>
        <w:t>なお、前項の規定は本契約の</w:t>
      </w:r>
    </w:p>
    <w:p w:rsidR="002C7262" w:rsidRPr="00666C1D" w:rsidRDefault="00271308" w:rsidP="00DC1AE2">
      <w:pPr>
        <w:pStyle w:val="1"/>
        <w:tabs>
          <w:tab w:val="left" w:pos="1134"/>
        </w:tabs>
        <w:ind w:leftChars="101" w:left="417" w:right="-2" w:hangingChars="92" w:hanging="199"/>
        <w:rPr>
          <w:rFonts w:ascii="ＭＳ 明朝" w:hAnsi="ＭＳ 明朝"/>
          <w:szCs w:val="21"/>
        </w:rPr>
      </w:pPr>
      <w:r>
        <w:rPr>
          <w:rFonts w:ascii="ＭＳ 明朝" w:hAnsi="ＭＳ 明朝" w:hint="eastAsia"/>
          <w:szCs w:val="21"/>
        </w:rPr>
        <w:t>失効後も２年間有効とする。</w:t>
      </w:r>
    </w:p>
    <w:p w:rsidR="002C7262" w:rsidRPr="0029172B" w:rsidRDefault="002C7262" w:rsidP="00701AD7">
      <w:pPr>
        <w:pStyle w:val="1"/>
        <w:tabs>
          <w:tab w:val="left" w:pos="284"/>
        </w:tabs>
        <w:ind w:leftChars="0" w:left="284" w:rightChars="134" w:right="289"/>
        <w:rPr>
          <w:rFonts w:ascii="ＭＳ 明朝" w:hAnsi="ＭＳ 明朝"/>
          <w:szCs w:val="21"/>
        </w:rPr>
      </w:pPr>
    </w:p>
    <w:p w:rsidR="002C7262" w:rsidRPr="00666C1D" w:rsidRDefault="002C7262" w:rsidP="0029172B">
      <w:pPr>
        <w:pStyle w:val="1"/>
        <w:ind w:leftChars="0" w:left="0" w:rightChars="134" w:right="289" w:firstLineChars="100" w:firstLine="216"/>
        <w:rPr>
          <w:rFonts w:ascii="ＭＳ 明朝" w:hAnsi="ＭＳ 明朝"/>
          <w:szCs w:val="21"/>
        </w:rPr>
      </w:pPr>
      <w:r w:rsidRPr="00666C1D">
        <w:rPr>
          <w:rFonts w:ascii="ＭＳ 明朝" w:hAnsi="ＭＳ 明朝" w:hint="eastAsia"/>
          <w:szCs w:val="21"/>
        </w:rPr>
        <w:t>（</w:t>
      </w:r>
      <w:r w:rsidR="000926B3">
        <w:rPr>
          <w:rFonts w:ascii="ＭＳ 明朝" w:hAnsi="ＭＳ 明朝" w:hint="eastAsia"/>
          <w:szCs w:val="21"/>
        </w:rPr>
        <w:t>学術相談</w:t>
      </w:r>
      <w:r w:rsidRPr="00666C1D">
        <w:rPr>
          <w:rFonts w:ascii="ＭＳ 明朝" w:hAnsi="ＭＳ 明朝" w:hint="eastAsia"/>
          <w:szCs w:val="21"/>
        </w:rPr>
        <w:t>の公表）</w:t>
      </w:r>
    </w:p>
    <w:p w:rsidR="002C7262" w:rsidRPr="00666C1D" w:rsidRDefault="002C7262" w:rsidP="00DC1AE2">
      <w:pPr>
        <w:pStyle w:val="1"/>
        <w:tabs>
          <w:tab w:val="left" w:pos="567"/>
          <w:tab w:val="left" w:pos="709"/>
        </w:tabs>
        <w:ind w:leftChars="0" w:left="216" w:right="-2" w:hangingChars="100" w:hanging="216"/>
        <w:rPr>
          <w:rFonts w:ascii="ＭＳ 明朝" w:hAnsi="ＭＳ 明朝"/>
          <w:szCs w:val="21"/>
        </w:rPr>
      </w:pPr>
      <w:r w:rsidRPr="00666C1D">
        <w:rPr>
          <w:rFonts w:ascii="ＭＳ 明朝" w:hAnsi="ＭＳ 明朝" w:hint="eastAsia"/>
          <w:szCs w:val="21"/>
        </w:rPr>
        <w:t>第</w:t>
      </w:r>
      <w:r w:rsidR="008242DE">
        <w:rPr>
          <w:rFonts w:ascii="ＭＳ 明朝" w:hAnsi="ＭＳ 明朝" w:hint="eastAsia"/>
          <w:szCs w:val="21"/>
        </w:rPr>
        <w:t>８</w:t>
      </w:r>
      <w:r w:rsidRPr="00666C1D">
        <w:rPr>
          <w:rFonts w:ascii="ＭＳ 明朝" w:hAnsi="ＭＳ 明朝" w:hint="eastAsia"/>
          <w:szCs w:val="21"/>
        </w:rPr>
        <w:t>条　甲及び乙は、学術</w:t>
      </w:r>
      <w:r w:rsidR="0029172B">
        <w:rPr>
          <w:rFonts w:ascii="ＭＳ 明朝" w:hAnsi="ＭＳ 明朝" w:hint="eastAsia"/>
          <w:szCs w:val="21"/>
        </w:rPr>
        <w:t>相談</w:t>
      </w:r>
      <w:r w:rsidRPr="00666C1D">
        <w:rPr>
          <w:rFonts w:ascii="ＭＳ 明朝" w:hAnsi="ＭＳ 明朝" w:hint="eastAsia"/>
          <w:szCs w:val="21"/>
        </w:rPr>
        <w:t>実施の事実、学術</w:t>
      </w:r>
      <w:r w:rsidR="0029172B">
        <w:rPr>
          <w:rFonts w:ascii="ＭＳ 明朝" w:hAnsi="ＭＳ 明朝" w:hint="eastAsia"/>
          <w:szCs w:val="21"/>
        </w:rPr>
        <w:t>相談</w:t>
      </w:r>
      <w:r w:rsidRPr="00666C1D">
        <w:rPr>
          <w:rFonts w:ascii="ＭＳ 明朝" w:hAnsi="ＭＳ 明朝" w:hint="eastAsia"/>
          <w:szCs w:val="21"/>
        </w:rPr>
        <w:t>の内容、学術</w:t>
      </w:r>
      <w:r w:rsidR="0029172B">
        <w:rPr>
          <w:rFonts w:ascii="ＭＳ 明朝" w:hAnsi="ＭＳ 明朝" w:hint="eastAsia"/>
          <w:szCs w:val="21"/>
        </w:rPr>
        <w:t>相談</w:t>
      </w:r>
      <w:r w:rsidRPr="00666C1D">
        <w:rPr>
          <w:rFonts w:ascii="ＭＳ 明朝" w:hAnsi="ＭＳ 明朝" w:hint="eastAsia"/>
          <w:szCs w:val="21"/>
        </w:rPr>
        <w:t>の成果その他学術</w:t>
      </w:r>
      <w:r w:rsidR="0029172B">
        <w:rPr>
          <w:rFonts w:ascii="ＭＳ 明朝" w:hAnsi="ＭＳ 明朝" w:hint="eastAsia"/>
          <w:szCs w:val="21"/>
        </w:rPr>
        <w:t>相談</w:t>
      </w:r>
      <w:r w:rsidRPr="00666C1D">
        <w:rPr>
          <w:rFonts w:ascii="ＭＳ 明朝" w:hAnsi="ＭＳ 明朝" w:hint="eastAsia"/>
          <w:szCs w:val="21"/>
        </w:rPr>
        <w:t>に関する事項を公表しようとするときは、当該公表の可否及び内容について、事前に相手方と協議し、同意を得なければならない。</w:t>
      </w:r>
    </w:p>
    <w:p w:rsidR="002C7262" w:rsidRPr="008242DE" w:rsidRDefault="002C7262" w:rsidP="00701AD7">
      <w:pPr>
        <w:tabs>
          <w:tab w:val="left" w:pos="2340"/>
        </w:tabs>
        <w:ind w:rightChars="134" w:right="289"/>
        <w:rPr>
          <w:rFonts w:ascii="ＭＳ 明朝" w:hAnsi="ＭＳ 明朝"/>
          <w:szCs w:val="21"/>
        </w:rPr>
      </w:pPr>
    </w:p>
    <w:p w:rsidR="002C7262" w:rsidRPr="00666C1D" w:rsidRDefault="002C7262" w:rsidP="00E93460">
      <w:pPr>
        <w:pStyle w:val="1"/>
        <w:ind w:leftChars="0" w:left="0" w:rightChars="134" w:right="289" w:firstLineChars="50" w:firstLine="108"/>
        <w:rPr>
          <w:rFonts w:ascii="ＭＳ 明朝" w:hAnsi="ＭＳ 明朝"/>
          <w:szCs w:val="21"/>
        </w:rPr>
      </w:pPr>
      <w:r w:rsidRPr="00666C1D">
        <w:rPr>
          <w:rFonts w:ascii="ＭＳ 明朝" w:hAnsi="ＭＳ 明朝" w:hint="eastAsia"/>
          <w:szCs w:val="21"/>
        </w:rPr>
        <w:t>（免責）</w:t>
      </w:r>
    </w:p>
    <w:p w:rsidR="002C7262" w:rsidRPr="00666C1D" w:rsidRDefault="002C7262" w:rsidP="00DC1AE2">
      <w:pPr>
        <w:pStyle w:val="1"/>
        <w:tabs>
          <w:tab w:val="left" w:pos="426"/>
          <w:tab w:val="left" w:pos="851"/>
        </w:tabs>
        <w:ind w:leftChars="0" w:left="216" w:right="-2" w:hangingChars="100" w:hanging="216"/>
        <w:rPr>
          <w:rFonts w:ascii="ＭＳ 明朝" w:hAnsi="ＭＳ 明朝"/>
          <w:szCs w:val="21"/>
        </w:rPr>
      </w:pPr>
      <w:r w:rsidRPr="00666C1D">
        <w:rPr>
          <w:rFonts w:ascii="ＭＳ 明朝" w:hAnsi="ＭＳ 明朝" w:hint="eastAsia"/>
          <w:szCs w:val="21"/>
        </w:rPr>
        <w:t>第</w:t>
      </w:r>
      <w:r w:rsidR="008242DE">
        <w:rPr>
          <w:rFonts w:ascii="ＭＳ 明朝" w:hAnsi="ＭＳ 明朝" w:hint="eastAsia"/>
          <w:szCs w:val="21"/>
        </w:rPr>
        <w:t>９</w:t>
      </w:r>
      <w:r w:rsidRPr="00666C1D">
        <w:rPr>
          <w:rFonts w:ascii="ＭＳ 明朝" w:hAnsi="ＭＳ 明朝" w:hint="eastAsia"/>
          <w:szCs w:val="21"/>
        </w:rPr>
        <w:t xml:space="preserve">条　</w:t>
      </w:r>
      <w:r w:rsidR="00DC1AE2">
        <w:rPr>
          <w:rFonts w:ascii="ＭＳ 明朝" w:hAnsi="ＭＳ 明朝" w:hint="eastAsia"/>
          <w:szCs w:val="21"/>
        </w:rPr>
        <w:t>甲</w:t>
      </w:r>
      <w:r w:rsidRPr="00666C1D">
        <w:rPr>
          <w:rFonts w:ascii="ＭＳ 明朝" w:hAnsi="ＭＳ 明朝" w:hint="eastAsia"/>
          <w:szCs w:val="21"/>
        </w:rPr>
        <w:t>は、学術</w:t>
      </w:r>
      <w:r w:rsidR="000926B3">
        <w:rPr>
          <w:rFonts w:ascii="ＭＳ 明朝" w:hAnsi="ＭＳ 明朝" w:hint="eastAsia"/>
          <w:szCs w:val="21"/>
        </w:rPr>
        <w:t>相談</w:t>
      </w:r>
      <w:r w:rsidRPr="00666C1D">
        <w:rPr>
          <w:rFonts w:ascii="ＭＳ 明朝" w:hAnsi="ＭＳ 明朝" w:hint="eastAsia"/>
          <w:szCs w:val="21"/>
        </w:rPr>
        <w:t>に基づく商品の販売、役務の提供その他</w:t>
      </w:r>
      <w:r w:rsidR="00271A81">
        <w:rPr>
          <w:rFonts w:ascii="ＭＳ 明朝" w:hAnsi="ＭＳ 明朝" w:hint="eastAsia"/>
          <w:szCs w:val="21"/>
        </w:rPr>
        <w:t>乙</w:t>
      </w:r>
      <w:r w:rsidRPr="00666C1D">
        <w:rPr>
          <w:rFonts w:ascii="ＭＳ 明朝" w:hAnsi="ＭＳ 明朝" w:hint="eastAsia"/>
          <w:szCs w:val="21"/>
        </w:rPr>
        <w:t>の事業活動結果について、何ら保証せず、また、当該</w:t>
      </w:r>
      <w:r w:rsidR="00DC1AE2">
        <w:rPr>
          <w:rFonts w:ascii="ＭＳ 明朝" w:hAnsi="ＭＳ 明朝" w:hint="eastAsia"/>
          <w:szCs w:val="21"/>
        </w:rPr>
        <w:t>乙</w:t>
      </w:r>
      <w:r w:rsidRPr="00666C1D">
        <w:rPr>
          <w:rFonts w:ascii="ＭＳ 明朝" w:hAnsi="ＭＳ 明朝" w:hint="eastAsia"/>
          <w:szCs w:val="21"/>
        </w:rPr>
        <w:t>の事業活動に起因する損害について、一切責任を負わない。</w:t>
      </w:r>
    </w:p>
    <w:p w:rsidR="002C7262" w:rsidRPr="008242DE" w:rsidRDefault="002C7262" w:rsidP="00701AD7">
      <w:pPr>
        <w:pStyle w:val="1"/>
        <w:tabs>
          <w:tab w:val="left" w:pos="2340"/>
        </w:tabs>
        <w:ind w:leftChars="0" w:left="709" w:rightChars="134" w:right="289"/>
        <w:rPr>
          <w:rFonts w:ascii="ＭＳ 明朝" w:hAnsi="ＭＳ 明朝"/>
          <w:szCs w:val="21"/>
        </w:rPr>
      </w:pPr>
    </w:p>
    <w:p w:rsidR="002C7262" w:rsidRPr="00666C1D" w:rsidRDefault="002C7262" w:rsidP="00E93460">
      <w:pPr>
        <w:pStyle w:val="1"/>
        <w:ind w:leftChars="0" w:left="0" w:rightChars="134" w:right="289" w:firstLineChars="50" w:firstLine="108"/>
        <w:rPr>
          <w:rFonts w:ascii="ＭＳ 明朝" w:hAnsi="ＭＳ 明朝"/>
          <w:szCs w:val="21"/>
        </w:rPr>
      </w:pPr>
      <w:r w:rsidRPr="00666C1D">
        <w:rPr>
          <w:rFonts w:ascii="ＭＳ 明朝" w:hAnsi="ＭＳ 明朝" w:hint="eastAsia"/>
          <w:szCs w:val="21"/>
        </w:rPr>
        <w:t>（</w:t>
      </w:r>
      <w:r w:rsidR="00C06801">
        <w:rPr>
          <w:rFonts w:ascii="ＭＳ 明朝" w:hAnsi="ＭＳ 明朝" w:hint="eastAsia"/>
          <w:szCs w:val="21"/>
        </w:rPr>
        <w:t>本</w:t>
      </w:r>
      <w:r w:rsidRPr="00666C1D">
        <w:rPr>
          <w:rFonts w:ascii="ＭＳ 明朝" w:hAnsi="ＭＳ 明朝" w:hint="eastAsia"/>
          <w:szCs w:val="21"/>
        </w:rPr>
        <w:t>契約の解約）</w:t>
      </w:r>
    </w:p>
    <w:p w:rsidR="002C7262" w:rsidRPr="00666C1D" w:rsidRDefault="002C7262" w:rsidP="00DC1AE2">
      <w:pPr>
        <w:pStyle w:val="1"/>
        <w:tabs>
          <w:tab w:val="left" w:pos="1134"/>
          <w:tab w:val="left" w:pos="1418"/>
          <w:tab w:val="left" w:pos="9070"/>
        </w:tabs>
        <w:ind w:leftChars="0" w:left="216" w:right="-2" w:hangingChars="100" w:hanging="216"/>
        <w:rPr>
          <w:rFonts w:ascii="ＭＳ 明朝" w:hAnsi="ＭＳ 明朝"/>
          <w:szCs w:val="21"/>
        </w:rPr>
      </w:pPr>
      <w:r w:rsidRPr="00666C1D">
        <w:rPr>
          <w:rFonts w:ascii="ＭＳ 明朝" w:hAnsi="ＭＳ 明朝" w:hint="eastAsia"/>
          <w:szCs w:val="21"/>
        </w:rPr>
        <w:t>第</w:t>
      </w:r>
      <w:r w:rsidR="008242DE">
        <w:rPr>
          <w:rFonts w:ascii="ＭＳ 明朝" w:hAnsi="ＭＳ 明朝" w:hint="eastAsia"/>
          <w:szCs w:val="21"/>
        </w:rPr>
        <w:t>10</w:t>
      </w:r>
      <w:r w:rsidRPr="00666C1D">
        <w:rPr>
          <w:rFonts w:ascii="ＭＳ 明朝" w:hAnsi="ＭＳ 明朝" w:hint="eastAsia"/>
          <w:szCs w:val="21"/>
        </w:rPr>
        <w:t xml:space="preserve">条　</w:t>
      </w:r>
      <w:r w:rsidR="00DC1AE2">
        <w:rPr>
          <w:rFonts w:ascii="ＭＳ 明朝" w:hAnsi="ＭＳ 明朝" w:hint="eastAsia"/>
          <w:szCs w:val="21"/>
        </w:rPr>
        <w:t>甲</w:t>
      </w:r>
      <w:r w:rsidRPr="00666C1D">
        <w:rPr>
          <w:rFonts w:ascii="ＭＳ 明朝" w:hAnsi="ＭＳ 明朝" w:hint="eastAsia"/>
          <w:szCs w:val="21"/>
        </w:rPr>
        <w:t>は、</w:t>
      </w:r>
      <w:r w:rsidR="00DC1AE2">
        <w:rPr>
          <w:rFonts w:ascii="ＭＳ 明朝" w:hAnsi="ＭＳ 明朝" w:hint="eastAsia"/>
          <w:szCs w:val="21"/>
        </w:rPr>
        <w:t>乙</w:t>
      </w:r>
      <w:r w:rsidRPr="00666C1D">
        <w:rPr>
          <w:rFonts w:ascii="ＭＳ 明朝" w:hAnsi="ＭＳ 明朝" w:hint="eastAsia"/>
          <w:szCs w:val="21"/>
        </w:rPr>
        <w:t>が学術</w:t>
      </w:r>
      <w:r w:rsidR="000926B3">
        <w:rPr>
          <w:rFonts w:ascii="ＭＳ 明朝" w:hAnsi="ＭＳ 明朝" w:hint="eastAsia"/>
          <w:szCs w:val="21"/>
        </w:rPr>
        <w:t>相談</w:t>
      </w:r>
      <w:r w:rsidRPr="00666C1D">
        <w:rPr>
          <w:rFonts w:ascii="ＭＳ 明朝" w:hAnsi="ＭＳ 明朝" w:hint="eastAsia"/>
          <w:szCs w:val="21"/>
        </w:rPr>
        <w:t>料を支払わなかった場合その他</w:t>
      </w:r>
      <w:r w:rsidR="00DC1AE2">
        <w:rPr>
          <w:rFonts w:ascii="ＭＳ 明朝" w:hAnsi="ＭＳ 明朝" w:hint="eastAsia"/>
          <w:szCs w:val="21"/>
        </w:rPr>
        <w:t>乙</w:t>
      </w:r>
      <w:r w:rsidRPr="00666C1D">
        <w:rPr>
          <w:rFonts w:ascii="ＭＳ 明朝" w:hAnsi="ＭＳ 明朝" w:hint="eastAsia"/>
          <w:szCs w:val="21"/>
        </w:rPr>
        <w:t>が本契約に違反した場合において、相当の期間を定めてその是正を相手方に催告し、相手方においてこれを是正しないときは、本契約を解約することができる。</w:t>
      </w:r>
    </w:p>
    <w:p w:rsidR="002C7262" w:rsidRPr="00666C1D" w:rsidRDefault="002C7262" w:rsidP="00DC1AE2">
      <w:pPr>
        <w:pStyle w:val="1"/>
        <w:tabs>
          <w:tab w:val="left" w:pos="284"/>
          <w:tab w:val="left" w:pos="426"/>
        </w:tabs>
        <w:ind w:leftChars="1" w:left="417" w:right="-2" w:hangingChars="192" w:hanging="415"/>
        <w:rPr>
          <w:rFonts w:ascii="ＭＳ 明朝" w:hAnsi="ＭＳ 明朝"/>
          <w:szCs w:val="21"/>
        </w:rPr>
      </w:pPr>
      <w:r w:rsidRPr="00666C1D">
        <w:rPr>
          <w:rFonts w:ascii="ＭＳ 明朝" w:hAnsi="ＭＳ 明朝" w:hint="eastAsia"/>
          <w:szCs w:val="21"/>
        </w:rPr>
        <w:t xml:space="preserve">２　</w:t>
      </w:r>
      <w:r w:rsidR="00DC1AE2">
        <w:rPr>
          <w:rFonts w:ascii="ＭＳ 明朝" w:hAnsi="ＭＳ 明朝" w:hint="eastAsia"/>
          <w:szCs w:val="21"/>
        </w:rPr>
        <w:t>乙</w:t>
      </w:r>
      <w:r w:rsidRPr="00666C1D">
        <w:rPr>
          <w:rFonts w:ascii="ＭＳ 明朝" w:hAnsi="ＭＳ 明朝" w:hint="eastAsia"/>
          <w:szCs w:val="21"/>
        </w:rPr>
        <w:t>に次の各号の一に該当する事由</w:t>
      </w:r>
      <w:r w:rsidR="00E93460">
        <w:rPr>
          <w:rFonts w:ascii="ＭＳ 明朝" w:hAnsi="ＭＳ 明朝" w:hint="eastAsia"/>
          <w:szCs w:val="21"/>
        </w:rPr>
        <w:t>が</w:t>
      </w:r>
      <w:r w:rsidRPr="00666C1D">
        <w:rPr>
          <w:rFonts w:ascii="ＭＳ 明朝" w:hAnsi="ＭＳ 明朝" w:hint="eastAsia"/>
          <w:szCs w:val="21"/>
        </w:rPr>
        <w:t>生じた場合、</w:t>
      </w:r>
      <w:r w:rsidR="00DC1AE2">
        <w:rPr>
          <w:rFonts w:ascii="ＭＳ 明朝" w:hAnsi="ＭＳ 明朝" w:hint="eastAsia"/>
          <w:szCs w:val="21"/>
        </w:rPr>
        <w:t>甲</w:t>
      </w:r>
      <w:r w:rsidRPr="00666C1D">
        <w:rPr>
          <w:rFonts w:ascii="ＭＳ 明朝" w:hAnsi="ＭＳ 明朝" w:hint="eastAsia"/>
          <w:szCs w:val="21"/>
        </w:rPr>
        <w:t>は、催告その他何らの手続を要せず、本契約を解約することができる。</w:t>
      </w:r>
    </w:p>
    <w:p w:rsidR="002C7262" w:rsidRPr="00666C1D" w:rsidRDefault="00E93460" w:rsidP="00DC1AE2">
      <w:pPr>
        <w:pStyle w:val="1"/>
        <w:tabs>
          <w:tab w:val="left" w:pos="567"/>
          <w:tab w:val="left" w:pos="1418"/>
        </w:tabs>
        <w:ind w:leftChars="100" w:left="432" w:right="-2" w:hangingChars="100" w:hanging="216"/>
        <w:rPr>
          <w:rFonts w:ascii="ＭＳ 明朝" w:hAnsi="ＭＳ 明朝"/>
          <w:szCs w:val="21"/>
        </w:rPr>
      </w:pPr>
      <w:r>
        <w:rPr>
          <w:rFonts w:ascii="ＭＳ 明朝" w:hAnsi="ＭＳ 明朝" w:hint="eastAsia"/>
          <w:szCs w:val="21"/>
        </w:rPr>
        <w:lastRenderedPageBreak/>
        <w:t xml:space="preserve">(1) </w:t>
      </w:r>
      <w:r w:rsidR="002C7262" w:rsidRPr="00666C1D">
        <w:rPr>
          <w:rFonts w:ascii="ＭＳ 明朝" w:hAnsi="ＭＳ 明朝" w:hint="eastAsia"/>
          <w:szCs w:val="21"/>
        </w:rPr>
        <w:t>破産手続、民事再生手続、会社更生手続、特別清算手続を申立て、又はそれらの手続の申立を受けたとき。</w:t>
      </w:r>
    </w:p>
    <w:p w:rsidR="002C7262" w:rsidRPr="00666C1D" w:rsidRDefault="00E93460" w:rsidP="00701AD7">
      <w:pPr>
        <w:pStyle w:val="1"/>
        <w:tabs>
          <w:tab w:val="left" w:pos="284"/>
        </w:tabs>
        <w:ind w:leftChars="0" w:left="0" w:rightChars="134" w:right="289" w:firstLineChars="100" w:firstLine="216"/>
        <w:rPr>
          <w:rFonts w:ascii="ＭＳ 明朝" w:hAnsi="ＭＳ 明朝"/>
          <w:szCs w:val="21"/>
        </w:rPr>
      </w:pPr>
      <w:r>
        <w:rPr>
          <w:rFonts w:ascii="ＭＳ 明朝" w:hAnsi="ＭＳ 明朝" w:hint="eastAsia"/>
          <w:szCs w:val="21"/>
        </w:rPr>
        <w:t xml:space="preserve">(2) </w:t>
      </w:r>
      <w:r w:rsidR="002C7262" w:rsidRPr="00666C1D">
        <w:rPr>
          <w:rFonts w:ascii="ＭＳ 明朝" w:hAnsi="ＭＳ 明朝" w:hint="eastAsia"/>
          <w:szCs w:val="21"/>
        </w:rPr>
        <w:t>銀行取引停止処分を受け、又は支払停止に陥ったとき。</w:t>
      </w:r>
    </w:p>
    <w:p w:rsidR="002C7262" w:rsidRPr="00666C1D" w:rsidRDefault="00E93460" w:rsidP="00701AD7">
      <w:pPr>
        <w:pStyle w:val="1"/>
        <w:tabs>
          <w:tab w:val="left" w:pos="284"/>
        </w:tabs>
        <w:ind w:leftChars="0" w:left="0" w:rightChars="134" w:right="289" w:firstLineChars="100" w:firstLine="216"/>
        <w:rPr>
          <w:rFonts w:ascii="ＭＳ 明朝" w:hAnsi="ＭＳ 明朝"/>
          <w:szCs w:val="21"/>
        </w:rPr>
      </w:pPr>
      <w:r>
        <w:rPr>
          <w:rFonts w:ascii="ＭＳ 明朝" w:hAnsi="ＭＳ 明朝" w:hint="eastAsia"/>
          <w:szCs w:val="21"/>
        </w:rPr>
        <w:t xml:space="preserve">(3) </w:t>
      </w:r>
      <w:r w:rsidR="002C7262" w:rsidRPr="00666C1D">
        <w:rPr>
          <w:rFonts w:ascii="ＭＳ 明朝" w:hAnsi="ＭＳ 明朝" w:hint="eastAsia"/>
          <w:szCs w:val="21"/>
        </w:rPr>
        <w:t>差押え、仮差押え、仮処分、担保権の実行又は滞納処分を受けたとき。</w:t>
      </w:r>
    </w:p>
    <w:p w:rsidR="002C7262" w:rsidRPr="00E93460" w:rsidRDefault="002C7262" w:rsidP="00701AD7">
      <w:pPr>
        <w:pStyle w:val="1"/>
        <w:tabs>
          <w:tab w:val="left" w:pos="284"/>
        </w:tabs>
        <w:ind w:leftChars="0" w:left="1146" w:rightChars="134" w:right="289"/>
        <w:rPr>
          <w:rFonts w:ascii="ＭＳ 明朝" w:hAnsi="ＭＳ 明朝"/>
          <w:szCs w:val="21"/>
        </w:rPr>
      </w:pPr>
    </w:p>
    <w:p w:rsidR="002C7262" w:rsidRPr="00666C1D" w:rsidRDefault="002C7262" w:rsidP="00E93460">
      <w:pPr>
        <w:pStyle w:val="1"/>
        <w:ind w:leftChars="0" w:left="0" w:rightChars="134" w:right="289" w:firstLineChars="100" w:firstLine="216"/>
        <w:rPr>
          <w:rFonts w:ascii="ＭＳ 明朝" w:hAnsi="ＭＳ 明朝"/>
          <w:szCs w:val="21"/>
        </w:rPr>
      </w:pPr>
      <w:r w:rsidRPr="00666C1D">
        <w:rPr>
          <w:rFonts w:ascii="ＭＳ 明朝" w:hAnsi="ＭＳ 明朝" w:hint="eastAsia"/>
          <w:szCs w:val="21"/>
        </w:rPr>
        <w:t>（</w:t>
      </w:r>
      <w:r w:rsidR="00C06801">
        <w:rPr>
          <w:rFonts w:ascii="ＭＳ 明朝" w:hAnsi="ＭＳ 明朝" w:hint="eastAsia"/>
          <w:szCs w:val="21"/>
        </w:rPr>
        <w:t>本</w:t>
      </w:r>
      <w:r w:rsidRPr="00666C1D">
        <w:rPr>
          <w:rFonts w:ascii="ＭＳ 明朝" w:hAnsi="ＭＳ 明朝" w:hint="eastAsia"/>
          <w:szCs w:val="21"/>
        </w:rPr>
        <w:t>契約の有効期間）</w:t>
      </w:r>
    </w:p>
    <w:p w:rsidR="002C7262" w:rsidRDefault="002C7262" w:rsidP="00E93460">
      <w:pPr>
        <w:pStyle w:val="1"/>
        <w:tabs>
          <w:tab w:val="left" w:pos="1134"/>
        </w:tabs>
        <w:ind w:leftChars="0" w:left="216" w:rightChars="134" w:right="289" w:hangingChars="100" w:hanging="216"/>
        <w:rPr>
          <w:rFonts w:ascii="ＭＳ 明朝" w:hAnsi="ＭＳ 明朝"/>
          <w:szCs w:val="21"/>
        </w:rPr>
      </w:pPr>
      <w:r w:rsidRPr="00666C1D">
        <w:rPr>
          <w:rFonts w:ascii="ＭＳ 明朝" w:hAnsi="ＭＳ 明朝" w:hint="eastAsia"/>
          <w:szCs w:val="21"/>
        </w:rPr>
        <w:t>第</w:t>
      </w:r>
      <w:r w:rsidR="00DC1AE2">
        <w:rPr>
          <w:rFonts w:ascii="ＭＳ 明朝" w:hAnsi="ＭＳ 明朝" w:hint="eastAsia"/>
          <w:szCs w:val="21"/>
        </w:rPr>
        <w:t>1</w:t>
      </w:r>
      <w:r w:rsidR="008242DE">
        <w:rPr>
          <w:rFonts w:ascii="ＭＳ 明朝" w:hAnsi="ＭＳ 明朝" w:hint="eastAsia"/>
          <w:szCs w:val="21"/>
        </w:rPr>
        <w:t>1</w:t>
      </w:r>
      <w:r w:rsidRPr="00666C1D">
        <w:rPr>
          <w:rFonts w:ascii="ＭＳ 明朝" w:hAnsi="ＭＳ 明朝" w:hint="eastAsia"/>
          <w:szCs w:val="21"/>
        </w:rPr>
        <w:t>条　本契約の有効期間は、</w:t>
      </w:r>
      <w:r w:rsidR="00DC1AE2">
        <w:rPr>
          <w:rFonts w:ascii="ＭＳ 明朝" w:hAnsi="ＭＳ 明朝" w:hint="eastAsia"/>
          <w:szCs w:val="21"/>
        </w:rPr>
        <w:t>第２条に規定する</w:t>
      </w:r>
      <w:r w:rsidR="00E93460">
        <w:rPr>
          <w:rFonts w:hint="eastAsia"/>
        </w:rPr>
        <w:t>学術相談を実施</w:t>
      </w:r>
      <w:r w:rsidR="008242DE">
        <w:rPr>
          <w:rFonts w:hint="eastAsia"/>
        </w:rPr>
        <w:t>する</w:t>
      </w:r>
      <w:r w:rsidR="00E93460">
        <w:rPr>
          <w:rFonts w:hint="eastAsia"/>
        </w:rPr>
        <w:t>期間と同一の期間とする。ただし、</w:t>
      </w:r>
      <w:r w:rsidRPr="00666C1D">
        <w:rPr>
          <w:rFonts w:ascii="ＭＳ 明朝" w:hAnsi="ＭＳ 明朝" w:hint="eastAsia"/>
          <w:szCs w:val="21"/>
        </w:rPr>
        <w:t>甲乙協議の上これを延長することができる。</w:t>
      </w:r>
    </w:p>
    <w:p w:rsidR="002C7262" w:rsidRDefault="00E93460" w:rsidP="00E93460">
      <w:pPr>
        <w:pStyle w:val="1"/>
        <w:tabs>
          <w:tab w:val="left" w:pos="1134"/>
        </w:tabs>
        <w:ind w:leftChars="0" w:left="216" w:rightChars="134" w:right="289" w:hangingChars="100" w:hanging="216"/>
      </w:pPr>
      <w:r>
        <w:rPr>
          <w:rFonts w:hint="eastAsia"/>
        </w:rPr>
        <w:t>２　本契約の失効後も、第</w:t>
      </w:r>
      <w:r w:rsidR="00A454FF">
        <w:rPr>
          <w:rFonts w:hint="eastAsia"/>
        </w:rPr>
        <w:t>６</w:t>
      </w:r>
      <w:r>
        <w:rPr>
          <w:rFonts w:hint="eastAsia"/>
        </w:rPr>
        <w:t>条から第</w:t>
      </w:r>
      <w:r w:rsidR="00A454FF">
        <w:rPr>
          <w:rFonts w:hint="eastAsia"/>
        </w:rPr>
        <w:t>９</w:t>
      </w:r>
      <w:r>
        <w:rPr>
          <w:rFonts w:hint="eastAsia"/>
        </w:rPr>
        <w:t>条の規定は、当該条項に定める期間又は対象事項が全て消滅するまで有効に存続する。</w:t>
      </w:r>
    </w:p>
    <w:p w:rsidR="00E93460" w:rsidRPr="00666C1D" w:rsidRDefault="00E93460" w:rsidP="00E93460">
      <w:pPr>
        <w:pStyle w:val="1"/>
        <w:tabs>
          <w:tab w:val="left" w:pos="1134"/>
        </w:tabs>
        <w:ind w:leftChars="0" w:left="216" w:rightChars="134" w:right="289" w:hangingChars="100" w:hanging="216"/>
      </w:pPr>
    </w:p>
    <w:p w:rsidR="002C7262" w:rsidRPr="00666C1D" w:rsidRDefault="002C7262" w:rsidP="00E93460">
      <w:pPr>
        <w:pStyle w:val="1"/>
        <w:ind w:leftChars="0" w:left="0" w:rightChars="134" w:right="289" w:firstLineChars="100" w:firstLine="216"/>
        <w:rPr>
          <w:rFonts w:ascii="ＭＳ 明朝" w:hAnsi="ＭＳ 明朝"/>
          <w:szCs w:val="21"/>
        </w:rPr>
      </w:pPr>
      <w:r w:rsidRPr="00666C1D">
        <w:rPr>
          <w:rFonts w:ascii="ＭＳ 明朝" w:hAnsi="ＭＳ 明朝" w:hint="eastAsia"/>
          <w:szCs w:val="21"/>
        </w:rPr>
        <w:t>（裁判管轄）</w:t>
      </w:r>
    </w:p>
    <w:p w:rsidR="002C7262" w:rsidRPr="00666C1D" w:rsidRDefault="002C7262" w:rsidP="00E93460">
      <w:pPr>
        <w:pStyle w:val="1"/>
        <w:tabs>
          <w:tab w:val="left" w:pos="1134"/>
        </w:tabs>
        <w:ind w:leftChars="0" w:left="216" w:rightChars="134" w:right="289" w:hangingChars="100" w:hanging="216"/>
        <w:rPr>
          <w:rFonts w:ascii="ＭＳ 明朝" w:hAnsi="ＭＳ 明朝"/>
          <w:szCs w:val="21"/>
        </w:rPr>
      </w:pPr>
      <w:r w:rsidRPr="00666C1D">
        <w:rPr>
          <w:rFonts w:ascii="ＭＳ 明朝" w:hAnsi="ＭＳ 明朝" w:hint="eastAsia"/>
          <w:szCs w:val="21"/>
        </w:rPr>
        <w:t>第</w:t>
      </w:r>
      <w:r w:rsidR="00E93460">
        <w:rPr>
          <w:rFonts w:ascii="ＭＳ 明朝" w:hAnsi="ＭＳ 明朝" w:hint="eastAsia"/>
          <w:szCs w:val="21"/>
        </w:rPr>
        <w:t>1</w:t>
      </w:r>
      <w:r w:rsidR="008242DE">
        <w:rPr>
          <w:rFonts w:ascii="ＭＳ 明朝" w:hAnsi="ＭＳ 明朝" w:hint="eastAsia"/>
          <w:szCs w:val="21"/>
        </w:rPr>
        <w:t>2</w:t>
      </w:r>
      <w:r w:rsidRPr="00666C1D">
        <w:rPr>
          <w:rFonts w:ascii="ＭＳ 明朝" w:hAnsi="ＭＳ 明朝" w:hint="eastAsia"/>
          <w:szCs w:val="21"/>
        </w:rPr>
        <w:t>条　甲及び乙は、本契約に関する訴えについて、東京地方裁判所をもってその第一審の専属的管轄裁判所とすることに合意する。</w:t>
      </w:r>
    </w:p>
    <w:p w:rsidR="002C7262" w:rsidRPr="008242DE" w:rsidRDefault="002C7262" w:rsidP="00701AD7">
      <w:pPr>
        <w:tabs>
          <w:tab w:val="left" w:pos="284"/>
        </w:tabs>
        <w:ind w:rightChars="134" w:right="289"/>
        <w:rPr>
          <w:rFonts w:ascii="ＭＳ 明朝" w:hAnsi="ＭＳ 明朝"/>
          <w:szCs w:val="21"/>
        </w:rPr>
      </w:pPr>
    </w:p>
    <w:p w:rsidR="002C7262" w:rsidRPr="00666C1D" w:rsidRDefault="002C7262" w:rsidP="00E93460">
      <w:pPr>
        <w:pStyle w:val="1"/>
        <w:ind w:leftChars="0" w:left="0" w:rightChars="134" w:right="289" w:firstLineChars="100" w:firstLine="216"/>
        <w:rPr>
          <w:rFonts w:ascii="ＭＳ 明朝" w:hAnsi="ＭＳ 明朝"/>
          <w:szCs w:val="21"/>
        </w:rPr>
      </w:pPr>
      <w:r w:rsidRPr="00666C1D">
        <w:rPr>
          <w:rFonts w:ascii="ＭＳ 明朝" w:hAnsi="ＭＳ 明朝" w:hint="eastAsia"/>
          <w:szCs w:val="21"/>
        </w:rPr>
        <w:t>（協議）</w:t>
      </w:r>
    </w:p>
    <w:p w:rsidR="002C7262" w:rsidRDefault="002C7262" w:rsidP="00E93460">
      <w:pPr>
        <w:pStyle w:val="1"/>
        <w:tabs>
          <w:tab w:val="left" w:pos="1134"/>
        </w:tabs>
        <w:ind w:leftChars="0" w:left="216" w:rightChars="134" w:right="289" w:hangingChars="100" w:hanging="216"/>
        <w:rPr>
          <w:rFonts w:ascii="ＭＳ 明朝" w:hAnsi="ＭＳ 明朝"/>
          <w:szCs w:val="21"/>
        </w:rPr>
      </w:pPr>
      <w:r w:rsidRPr="00666C1D">
        <w:rPr>
          <w:rFonts w:ascii="ＭＳ 明朝" w:hAnsi="ＭＳ 明朝" w:hint="eastAsia"/>
          <w:szCs w:val="21"/>
        </w:rPr>
        <w:t>第</w:t>
      </w:r>
      <w:r w:rsidR="00E93460">
        <w:rPr>
          <w:rFonts w:ascii="ＭＳ 明朝" w:hAnsi="ＭＳ 明朝" w:hint="eastAsia"/>
          <w:szCs w:val="21"/>
        </w:rPr>
        <w:t>1</w:t>
      </w:r>
      <w:r w:rsidR="008242DE">
        <w:rPr>
          <w:rFonts w:ascii="ＭＳ 明朝" w:hAnsi="ＭＳ 明朝" w:hint="eastAsia"/>
          <w:szCs w:val="21"/>
        </w:rPr>
        <w:t>3</w:t>
      </w:r>
      <w:r w:rsidRPr="00666C1D">
        <w:rPr>
          <w:rFonts w:ascii="ＭＳ 明朝" w:hAnsi="ＭＳ 明朝" w:hint="eastAsia"/>
          <w:szCs w:val="21"/>
        </w:rPr>
        <w:t>条　本契約に定めのない事項又は本契約に関する疑義を生じたときは、</w:t>
      </w:r>
      <w:r w:rsidR="00DC1AE2">
        <w:rPr>
          <w:rFonts w:ascii="ＭＳ 明朝" w:hAnsi="ＭＳ 明朝" w:hint="eastAsia"/>
          <w:szCs w:val="21"/>
        </w:rPr>
        <w:t>甲</w:t>
      </w:r>
      <w:r w:rsidRPr="00666C1D">
        <w:rPr>
          <w:rFonts w:ascii="ＭＳ 明朝" w:hAnsi="ＭＳ 明朝" w:hint="eastAsia"/>
          <w:szCs w:val="21"/>
        </w:rPr>
        <w:t>乙協議の上これを定める。</w:t>
      </w:r>
    </w:p>
    <w:p w:rsidR="00DC1AE2" w:rsidRPr="008242DE" w:rsidRDefault="00DC1AE2" w:rsidP="00DC1AE2">
      <w:pPr>
        <w:tabs>
          <w:tab w:val="left" w:pos="284"/>
        </w:tabs>
        <w:ind w:rightChars="134" w:right="289"/>
        <w:rPr>
          <w:rFonts w:ascii="ＭＳ 明朝" w:hAnsi="ＭＳ 明朝"/>
          <w:szCs w:val="21"/>
        </w:rPr>
      </w:pPr>
    </w:p>
    <w:p w:rsidR="00DC1AE2" w:rsidRPr="00DC1AE2" w:rsidRDefault="00DC1AE2" w:rsidP="00DC1AE2">
      <w:pPr>
        <w:tabs>
          <w:tab w:val="left" w:pos="284"/>
        </w:tabs>
        <w:ind w:rightChars="134" w:right="289"/>
        <w:rPr>
          <w:rFonts w:ascii="ＭＳ 明朝" w:hAnsi="ＭＳ 明朝"/>
          <w:szCs w:val="21"/>
        </w:rPr>
      </w:pPr>
    </w:p>
    <w:p w:rsidR="00DC1AE2" w:rsidRDefault="00DC1AE2" w:rsidP="00DC1AE2">
      <w:pPr>
        <w:pStyle w:val="1"/>
        <w:ind w:leftChars="0" w:left="0" w:rightChars="134" w:right="289" w:firstLineChars="100" w:firstLine="216"/>
        <w:rPr>
          <w:rFonts w:ascii="ＭＳ 明朝" w:hAnsi="ＭＳ 明朝"/>
          <w:szCs w:val="21"/>
        </w:rPr>
      </w:pPr>
      <w:r>
        <w:rPr>
          <w:rFonts w:ascii="ＭＳ 明朝" w:hAnsi="ＭＳ 明朝" w:hint="eastAsia"/>
          <w:szCs w:val="21"/>
        </w:rPr>
        <w:t>本契約成立の証として本書２通を作成し、甲乙記名捺印の上、各１通を保有する。</w:t>
      </w:r>
    </w:p>
    <w:p w:rsidR="00DC1AE2" w:rsidRDefault="00DC1AE2" w:rsidP="00DC1AE2">
      <w:pPr>
        <w:pStyle w:val="1"/>
        <w:ind w:leftChars="0" w:left="0" w:rightChars="134" w:right="289" w:firstLineChars="100" w:firstLine="216"/>
        <w:rPr>
          <w:rFonts w:ascii="ＭＳ 明朝" w:hAnsi="ＭＳ 明朝"/>
          <w:szCs w:val="21"/>
        </w:rPr>
      </w:pPr>
    </w:p>
    <w:p w:rsidR="00DC1AE2" w:rsidRDefault="00DC1AE2" w:rsidP="00DC1AE2">
      <w:pPr>
        <w:pStyle w:val="1"/>
        <w:ind w:leftChars="0" w:left="0" w:rightChars="134" w:right="289" w:firstLineChars="100" w:firstLine="216"/>
        <w:rPr>
          <w:rFonts w:ascii="ＭＳ 明朝" w:hAnsi="ＭＳ 明朝"/>
          <w:szCs w:val="21"/>
        </w:rPr>
      </w:pPr>
    </w:p>
    <w:p w:rsidR="00DC1AE2" w:rsidRDefault="00DC1AE2" w:rsidP="00DC1AE2">
      <w:pPr>
        <w:pStyle w:val="1"/>
        <w:ind w:leftChars="0" w:left="0" w:rightChars="134" w:right="289" w:firstLineChars="100" w:firstLine="216"/>
        <w:rPr>
          <w:rFonts w:ascii="ＭＳ 明朝" w:hAnsi="ＭＳ 明朝"/>
          <w:szCs w:val="21"/>
        </w:rPr>
      </w:pPr>
      <w:r>
        <w:rPr>
          <w:rFonts w:ascii="ＭＳ 明朝" w:hAnsi="ＭＳ 明朝" w:hint="eastAsia"/>
          <w:szCs w:val="21"/>
        </w:rPr>
        <w:t xml:space="preserve">　　年　　月　　日</w:t>
      </w:r>
    </w:p>
    <w:p w:rsidR="00DC1AE2" w:rsidRDefault="00DC1AE2" w:rsidP="00DC1AE2">
      <w:pPr>
        <w:pStyle w:val="1"/>
        <w:ind w:leftChars="0" w:left="0" w:rightChars="134" w:right="289" w:firstLineChars="100" w:firstLine="216"/>
        <w:rPr>
          <w:rFonts w:ascii="ＭＳ 明朝" w:hAnsi="ＭＳ 明朝"/>
          <w:szCs w:val="21"/>
        </w:rPr>
      </w:pPr>
    </w:p>
    <w:p w:rsidR="00D8190B" w:rsidRPr="00FD2EC0" w:rsidRDefault="00D8190B" w:rsidP="00D8190B">
      <w:pPr>
        <w:ind w:left="2520" w:firstLineChars="200" w:firstLine="432"/>
      </w:pPr>
      <w:r>
        <w:rPr>
          <w:rFonts w:hint="eastAsia"/>
        </w:rPr>
        <w:t>甲</w:t>
      </w:r>
      <w:r w:rsidRPr="00FD2EC0">
        <w:rPr>
          <w:rFonts w:hint="eastAsia"/>
        </w:rPr>
        <w:t>：</w:t>
      </w:r>
      <w:r w:rsidRPr="00D8190B">
        <w:rPr>
          <w:rFonts w:hint="eastAsia"/>
        </w:rPr>
        <w:t>東京都調布市調布ケ丘一丁目５番地１</w:t>
      </w:r>
    </w:p>
    <w:p w:rsidR="00D8190B" w:rsidRDefault="00D8190B" w:rsidP="00D8190B">
      <w:pPr>
        <w:ind w:left="2520" w:firstLineChars="400" w:firstLine="864"/>
      </w:pPr>
      <w:r>
        <w:rPr>
          <w:rFonts w:hint="eastAsia"/>
        </w:rPr>
        <w:t>国立大学法人電気通信大学</w:t>
      </w:r>
    </w:p>
    <w:p w:rsidR="00D8190B" w:rsidRDefault="00D8190B" w:rsidP="00D8190B">
      <w:pPr>
        <w:ind w:left="2520" w:firstLineChars="400" w:firstLine="864"/>
      </w:pPr>
      <w:r>
        <w:rPr>
          <w:rFonts w:hint="eastAsia"/>
        </w:rPr>
        <w:t>契約責任者</w:t>
      </w:r>
    </w:p>
    <w:p w:rsidR="00D8190B" w:rsidRDefault="00D8190B" w:rsidP="00944492">
      <w:pPr>
        <w:ind w:left="2520" w:firstLineChars="500" w:firstLine="1080"/>
      </w:pPr>
      <w:r>
        <w:rPr>
          <w:rFonts w:hint="eastAsia"/>
        </w:rPr>
        <w:t>理事</w:t>
      </w:r>
      <w:r w:rsidR="00944492">
        <w:rPr>
          <w:rFonts w:hint="eastAsia"/>
        </w:rPr>
        <w:t xml:space="preserve">　　</w:t>
      </w:r>
      <w:r w:rsidR="00791DB6">
        <w:rPr>
          <w:rFonts w:hint="eastAsia"/>
        </w:rPr>
        <w:t>笹井　弘之</w:t>
      </w:r>
      <w:bookmarkStart w:id="0" w:name="_GoBack"/>
      <w:bookmarkEnd w:id="0"/>
      <w:r w:rsidR="00944492">
        <w:rPr>
          <w:rFonts w:hint="eastAsia"/>
        </w:rPr>
        <w:t xml:space="preserve">　　　㊞</w:t>
      </w:r>
    </w:p>
    <w:p w:rsidR="00D8190B" w:rsidRPr="00FD2EC0" w:rsidRDefault="00D8190B" w:rsidP="00D8190B">
      <w:pPr>
        <w:ind w:left="2520" w:firstLineChars="400" w:firstLine="864"/>
      </w:pPr>
    </w:p>
    <w:p w:rsidR="00D8190B" w:rsidRPr="00FD2EC0" w:rsidRDefault="00D8190B" w:rsidP="00D8190B">
      <w:pPr>
        <w:ind w:left="2100" w:firstLine="840"/>
      </w:pPr>
      <w:r>
        <w:rPr>
          <w:rFonts w:hint="eastAsia"/>
        </w:rPr>
        <w:t>乙</w:t>
      </w:r>
      <w:r w:rsidRPr="00FD2EC0">
        <w:rPr>
          <w:rFonts w:hint="eastAsia"/>
        </w:rPr>
        <w:t>：</w:t>
      </w:r>
    </w:p>
    <w:p w:rsidR="00D8190B" w:rsidRDefault="00D8190B" w:rsidP="00D8190B">
      <w:pPr>
        <w:ind w:left="2100" w:firstLineChars="600" w:firstLine="1296"/>
      </w:pPr>
    </w:p>
    <w:p w:rsidR="00D8190B" w:rsidRPr="00FD2EC0" w:rsidRDefault="00D8190B" w:rsidP="00D8190B">
      <w:pPr>
        <w:ind w:left="2100" w:firstLineChars="600" w:firstLine="1296"/>
      </w:pPr>
    </w:p>
    <w:sectPr w:rsidR="00D8190B" w:rsidRPr="00FD2EC0" w:rsidSect="00701AD7">
      <w:pgSz w:w="11906" w:h="16838" w:code="9"/>
      <w:pgMar w:top="1134" w:right="1418" w:bottom="1134" w:left="1418" w:header="851" w:footer="992" w:gutter="0"/>
      <w:cols w:space="425"/>
      <w:docGrid w:type="linesAndChars" w:linePitch="35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79B" w:rsidRDefault="003A479B" w:rsidP="009206CE">
      <w:r>
        <w:separator/>
      </w:r>
    </w:p>
  </w:endnote>
  <w:endnote w:type="continuationSeparator" w:id="0">
    <w:p w:rsidR="003A479B" w:rsidRDefault="003A479B" w:rsidP="0092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79B" w:rsidRDefault="003A479B" w:rsidP="009206CE">
      <w:r>
        <w:separator/>
      </w:r>
    </w:p>
  </w:footnote>
  <w:footnote w:type="continuationSeparator" w:id="0">
    <w:p w:rsidR="003A479B" w:rsidRDefault="003A479B" w:rsidP="00920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0E74"/>
    <w:multiLevelType w:val="hybridMultilevel"/>
    <w:tmpl w:val="7DA0DF72"/>
    <w:lvl w:ilvl="0" w:tplc="DFC04646">
      <w:start w:val="1"/>
      <w:numFmt w:val="decimalFullWidth"/>
      <w:lvlText w:val="%1．"/>
      <w:lvlJc w:val="left"/>
      <w:pPr>
        <w:ind w:left="480" w:hanging="480"/>
      </w:pPr>
      <w:rPr>
        <w:rFonts w:cs="Times New Roman" w:hint="default"/>
      </w:rPr>
    </w:lvl>
    <w:lvl w:ilvl="1" w:tplc="A7E6D3DE">
      <w:start w:val="1"/>
      <w:numFmt w:val="decimal"/>
      <w:lvlText w:val="(%2)"/>
      <w:lvlJc w:val="left"/>
      <w:pPr>
        <w:ind w:left="780" w:hanging="360"/>
      </w:pPr>
      <w:rPr>
        <w:rFonts w:cs="Times New Roman" w:hint="default"/>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CF8275A"/>
    <w:multiLevelType w:val="multilevel"/>
    <w:tmpl w:val="FEA485E6"/>
    <w:lvl w:ilvl="0">
      <w:start w:val="1"/>
      <w:numFmt w:val="decimalFullWidth"/>
      <w:lvlText w:val="第%1条"/>
      <w:lvlJc w:val="left"/>
      <w:pPr>
        <w:tabs>
          <w:tab w:val="num" w:pos="-426"/>
        </w:tabs>
        <w:ind w:left="397" w:hanging="397"/>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19A4E5F"/>
    <w:multiLevelType w:val="hybridMultilevel"/>
    <w:tmpl w:val="45BA44A4"/>
    <w:lvl w:ilvl="0" w:tplc="E8E2AF36">
      <w:start w:val="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CB6707"/>
    <w:multiLevelType w:val="multilevel"/>
    <w:tmpl w:val="073AA59E"/>
    <w:lvl w:ilvl="0">
      <w:start w:val="1"/>
      <w:numFmt w:val="decimalFullWidth"/>
      <w:lvlText w:val="第%1条"/>
      <w:lvlJc w:val="left"/>
      <w:pPr>
        <w:tabs>
          <w:tab w:val="num" w:pos="0"/>
        </w:tabs>
        <w:ind w:left="284" w:hanging="284"/>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2D250F7E"/>
    <w:multiLevelType w:val="hybridMultilevel"/>
    <w:tmpl w:val="073AA59E"/>
    <w:lvl w:ilvl="0" w:tplc="258E082C">
      <w:start w:val="1"/>
      <w:numFmt w:val="decimalFullWidth"/>
      <w:lvlText w:val="第%1条"/>
      <w:lvlJc w:val="left"/>
      <w:pPr>
        <w:tabs>
          <w:tab w:val="num" w:pos="0"/>
        </w:tabs>
        <w:ind w:left="284" w:hanging="284"/>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F533946"/>
    <w:multiLevelType w:val="multilevel"/>
    <w:tmpl w:val="78BAEBBA"/>
    <w:lvl w:ilvl="0">
      <w:start w:val="1"/>
      <w:numFmt w:val="decimalFullWidth"/>
      <w:lvlText w:val="第%1条"/>
      <w:lvlJc w:val="left"/>
      <w:pPr>
        <w:ind w:left="1146" w:hanging="720"/>
      </w:pPr>
      <w:rPr>
        <w:rFonts w:cs="Times New Roman" w:hint="default"/>
      </w:rPr>
    </w:lvl>
    <w:lvl w:ilvl="1">
      <w:start w:val="1"/>
      <w:numFmt w:val="decimal"/>
      <w:lvlText w:val="(%2)"/>
      <w:lvlJc w:val="left"/>
      <w:pPr>
        <w:ind w:left="941" w:hanging="720"/>
      </w:pPr>
      <w:rPr>
        <w:rFonts w:ascii="ＭＳ 明朝" w:eastAsia="ＭＳ 明朝" w:hAnsi="ＭＳ 明朝" w:cs="Times New Roman"/>
      </w:rPr>
    </w:lvl>
    <w:lvl w:ilvl="2">
      <w:start w:val="1"/>
      <w:numFmt w:val="decimalEnclosedCircle"/>
      <w:lvlText w:val="%3"/>
      <w:lvlJc w:val="left"/>
      <w:pPr>
        <w:ind w:left="976" w:hanging="420"/>
      </w:pPr>
      <w:rPr>
        <w:rFonts w:cs="Times New Roman"/>
      </w:rPr>
    </w:lvl>
    <w:lvl w:ilvl="3">
      <w:start w:val="1"/>
      <w:numFmt w:val="decimal"/>
      <w:lvlText w:val="%4."/>
      <w:lvlJc w:val="left"/>
      <w:pPr>
        <w:ind w:left="1396" w:hanging="420"/>
      </w:pPr>
      <w:rPr>
        <w:rFonts w:cs="Times New Roman"/>
      </w:rPr>
    </w:lvl>
    <w:lvl w:ilvl="4">
      <w:start w:val="1"/>
      <w:numFmt w:val="aiueoFullWidth"/>
      <w:lvlText w:val="(%5)"/>
      <w:lvlJc w:val="left"/>
      <w:pPr>
        <w:ind w:left="1816" w:hanging="420"/>
      </w:pPr>
      <w:rPr>
        <w:rFonts w:cs="Times New Roman"/>
      </w:rPr>
    </w:lvl>
    <w:lvl w:ilvl="5">
      <w:start w:val="1"/>
      <w:numFmt w:val="decimalEnclosedCircle"/>
      <w:lvlText w:val="%6"/>
      <w:lvlJc w:val="left"/>
      <w:pPr>
        <w:ind w:left="2236" w:hanging="420"/>
      </w:pPr>
      <w:rPr>
        <w:rFonts w:cs="Times New Roman"/>
      </w:rPr>
    </w:lvl>
    <w:lvl w:ilvl="6">
      <w:start w:val="1"/>
      <w:numFmt w:val="decimal"/>
      <w:lvlText w:val="%7."/>
      <w:lvlJc w:val="left"/>
      <w:pPr>
        <w:ind w:left="2656" w:hanging="420"/>
      </w:pPr>
      <w:rPr>
        <w:rFonts w:cs="Times New Roman"/>
      </w:rPr>
    </w:lvl>
    <w:lvl w:ilvl="7">
      <w:start w:val="1"/>
      <w:numFmt w:val="aiueoFullWidth"/>
      <w:lvlText w:val="(%8)"/>
      <w:lvlJc w:val="left"/>
      <w:pPr>
        <w:ind w:left="3076" w:hanging="420"/>
      </w:pPr>
      <w:rPr>
        <w:rFonts w:cs="Times New Roman"/>
      </w:rPr>
    </w:lvl>
    <w:lvl w:ilvl="8">
      <w:start w:val="1"/>
      <w:numFmt w:val="decimalEnclosedCircle"/>
      <w:lvlText w:val="%9"/>
      <w:lvlJc w:val="left"/>
      <w:pPr>
        <w:ind w:left="3496" w:hanging="420"/>
      </w:pPr>
      <w:rPr>
        <w:rFonts w:cs="Times New Roman"/>
      </w:rPr>
    </w:lvl>
  </w:abstractNum>
  <w:abstractNum w:abstractNumId="6" w15:restartNumberingAfterBreak="0">
    <w:nsid w:val="32842DD1"/>
    <w:multiLevelType w:val="hybridMultilevel"/>
    <w:tmpl w:val="4FE68BD0"/>
    <w:lvl w:ilvl="0" w:tplc="2CCE50A6">
      <w:start w:val="1"/>
      <w:numFmt w:val="ideographTraditional"/>
      <w:lvlText w:val="（%1）"/>
      <w:lvlJc w:val="left"/>
      <w:pPr>
        <w:tabs>
          <w:tab w:val="num" w:pos="4592"/>
        </w:tabs>
        <w:ind w:left="4592" w:hanging="720"/>
      </w:pPr>
      <w:rPr>
        <w:rFonts w:hint="default"/>
      </w:rPr>
    </w:lvl>
    <w:lvl w:ilvl="1" w:tplc="04090017" w:tentative="1">
      <w:start w:val="1"/>
      <w:numFmt w:val="aiueoFullWidth"/>
      <w:lvlText w:val="(%2)"/>
      <w:lvlJc w:val="left"/>
      <w:pPr>
        <w:tabs>
          <w:tab w:val="num" w:pos="4712"/>
        </w:tabs>
        <w:ind w:left="4712" w:hanging="420"/>
      </w:pPr>
    </w:lvl>
    <w:lvl w:ilvl="2" w:tplc="04090011" w:tentative="1">
      <w:start w:val="1"/>
      <w:numFmt w:val="decimalEnclosedCircle"/>
      <w:lvlText w:val="%3"/>
      <w:lvlJc w:val="left"/>
      <w:pPr>
        <w:tabs>
          <w:tab w:val="num" w:pos="5132"/>
        </w:tabs>
        <w:ind w:left="5132" w:hanging="420"/>
      </w:pPr>
    </w:lvl>
    <w:lvl w:ilvl="3" w:tplc="0409000F" w:tentative="1">
      <w:start w:val="1"/>
      <w:numFmt w:val="decimal"/>
      <w:lvlText w:val="%4."/>
      <w:lvlJc w:val="left"/>
      <w:pPr>
        <w:tabs>
          <w:tab w:val="num" w:pos="5552"/>
        </w:tabs>
        <w:ind w:left="5552" w:hanging="420"/>
      </w:pPr>
    </w:lvl>
    <w:lvl w:ilvl="4" w:tplc="04090017" w:tentative="1">
      <w:start w:val="1"/>
      <w:numFmt w:val="aiueoFullWidth"/>
      <w:lvlText w:val="(%5)"/>
      <w:lvlJc w:val="left"/>
      <w:pPr>
        <w:tabs>
          <w:tab w:val="num" w:pos="5972"/>
        </w:tabs>
        <w:ind w:left="5972" w:hanging="420"/>
      </w:pPr>
    </w:lvl>
    <w:lvl w:ilvl="5" w:tplc="04090011" w:tentative="1">
      <w:start w:val="1"/>
      <w:numFmt w:val="decimalEnclosedCircle"/>
      <w:lvlText w:val="%6"/>
      <w:lvlJc w:val="left"/>
      <w:pPr>
        <w:tabs>
          <w:tab w:val="num" w:pos="6392"/>
        </w:tabs>
        <w:ind w:left="6392" w:hanging="420"/>
      </w:pPr>
    </w:lvl>
    <w:lvl w:ilvl="6" w:tplc="0409000F" w:tentative="1">
      <w:start w:val="1"/>
      <w:numFmt w:val="decimal"/>
      <w:lvlText w:val="%7."/>
      <w:lvlJc w:val="left"/>
      <w:pPr>
        <w:tabs>
          <w:tab w:val="num" w:pos="6812"/>
        </w:tabs>
        <w:ind w:left="6812" w:hanging="420"/>
      </w:pPr>
    </w:lvl>
    <w:lvl w:ilvl="7" w:tplc="04090017" w:tentative="1">
      <w:start w:val="1"/>
      <w:numFmt w:val="aiueoFullWidth"/>
      <w:lvlText w:val="(%8)"/>
      <w:lvlJc w:val="left"/>
      <w:pPr>
        <w:tabs>
          <w:tab w:val="num" w:pos="7232"/>
        </w:tabs>
        <w:ind w:left="7232" w:hanging="420"/>
      </w:pPr>
    </w:lvl>
    <w:lvl w:ilvl="8" w:tplc="04090011" w:tentative="1">
      <w:start w:val="1"/>
      <w:numFmt w:val="decimalEnclosedCircle"/>
      <w:lvlText w:val="%9"/>
      <w:lvlJc w:val="left"/>
      <w:pPr>
        <w:tabs>
          <w:tab w:val="num" w:pos="7652"/>
        </w:tabs>
        <w:ind w:left="7652" w:hanging="420"/>
      </w:pPr>
    </w:lvl>
  </w:abstractNum>
  <w:abstractNum w:abstractNumId="7" w15:restartNumberingAfterBreak="0">
    <w:nsid w:val="478C7B7E"/>
    <w:multiLevelType w:val="multilevel"/>
    <w:tmpl w:val="804ECA4E"/>
    <w:lvl w:ilvl="0">
      <w:start w:val="1"/>
      <w:numFmt w:val="decimalFullWidth"/>
      <w:lvlText w:val="第%1条"/>
      <w:lvlJc w:val="left"/>
      <w:pPr>
        <w:tabs>
          <w:tab w:val="num" w:pos="0"/>
        </w:tabs>
        <w:ind w:left="397" w:hanging="397"/>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5E5C3FBF"/>
    <w:multiLevelType w:val="hybridMultilevel"/>
    <w:tmpl w:val="804ECA4E"/>
    <w:lvl w:ilvl="0" w:tplc="08723DCC">
      <w:start w:val="1"/>
      <w:numFmt w:val="decimalFullWidth"/>
      <w:lvlText w:val="第%1条"/>
      <w:lvlJc w:val="left"/>
      <w:pPr>
        <w:tabs>
          <w:tab w:val="num" w:pos="0"/>
        </w:tabs>
        <w:ind w:left="397" w:hanging="397"/>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64CC361E"/>
    <w:multiLevelType w:val="hybridMultilevel"/>
    <w:tmpl w:val="78BAEBBA"/>
    <w:lvl w:ilvl="0" w:tplc="2C02B302">
      <w:start w:val="1"/>
      <w:numFmt w:val="decimalFullWidth"/>
      <w:lvlText w:val="第%1条"/>
      <w:lvlJc w:val="left"/>
      <w:pPr>
        <w:ind w:left="1146" w:hanging="720"/>
      </w:pPr>
      <w:rPr>
        <w:rFonts w:cs="Times New Roman" w:hint="default"/>
      </w:rPr>
    </w:lvl>
    <w:lvl w:ilvl="1" w:tplc="B99E6066">
      <w:start w:val="1"/>
      <w:numFmt w:val="decimal"/>
      <w:lvlText w:val="(%2)"/>
      <w:lvlJc w:val="left"/>
      <w:pPr>
        <w:ind w:left="941" w:hanging="720"/>
      </w:pPr>
      <w:rPr>
        <w:rFonts w:ascii="ＭＳ 明朝" w:eastAsia="ＭＳ 明朝" w:hAnsi="ＭＳ 明朝" w:cs="Times New Roman"/>
      </w:rPr>
    </w:lvl>
    <w:lvl w:ilvl="2" w:tplc="04090011">
      <w:start w:val="1"/>
      <w:numFmt w:val="decimalEnclosedCircle"/>
      <w:lvlText w:val="%3"/>
      <w:lvlJc w:val="left"/>
      <w:pPr>
        <w:ind w:left="976" w:hanging="420"/>
      </w:pPr>
      <w:rPr>
        <w:rFonts w:cs="Times New Roman"/>
      </w:rPr>
    </w:lvl>
    <w:lvl w:ilvl="3" w:tplc="0409000F">
      <w:start w:val="1"/>
      <w:numFmt w:val="decimal"/>
      <w:lvlText w:val="%4."/>
      <w:lvlJc w:val="left"/>
      <w:pPr>
        <w:ind w:left="1396" w:hanging="420"/>
      </w:pPr>
      <w:rPr>
        <w:rFonts w:cs="Times New Roman"/>
      </w:rPr>
    </w:lvl>
    <w:lvl w:ilvl="4" w:tplc="04090017">
      <w:start w:val="1"/>
      <w:numFmt w:val="aiueoFullWidth"/>
      <w:lvlText w:val="(%5)"/>
      <w:lvlJc w:val="left"/>
      <w:pPr>
        <w:ind w:left="1816" w:hanging="420"/>
      </w:pPr>
      <w:rPr>
        <w:rFonts w:cs="Times New Roman"/>
      </w:rPr>
    </w:lvl>
    <w:lvl w:ilvl="5" w:tplc="04090011">
      <w:start w:val="1"/>
      <w:numFmt w:val="decimalEnclosedCircle"/>
      <w:lvlText w:val="%6"/>
      <w:lvlJc w:val="left"/>
      <w:pPr>
        <w:ind w:left="2236" w:hanging="420"/>
      </w:pPr>
      <w:rPr>
        <w:rFonts w:cs="Times New Roman"/>
      </w:rPr>
    </w:lvl>
    <w:lvl w:ilvl="6" w:tplc="0409000F">
      <w:start w:val="1"/>
      <w:numFmt w:val="decimal"/>
      <w:lvlText w:val="%7."/>
      <w:lvlJc w:val="left"/>
      <w:pPr>
        <w:ind w:left="2656" w:hanging="420"/>
      </w:pPr>
      <w:rPr>
        <w:rFonts w:cs="Times New Roman"/>
      </w:rPr>
    </w:lvl>
    <w:lvl w:ilvl="7" w:tplc="04090017">
      <w:start w:val="1"/>
      <w:numFmt w:val="aiueoFullWidth"/>
      <w:lvlText w:val="(%8)"/>
      <w:lvlJc w:val="left"/>
      <w:pPr>
        <w:ind w:left="3076" w:hanging="420"/>
      </w:pPr>
      <w:rPr>
        <w:rFonts w:cs="Times New Roman"/>
      </w:rPr>
    </w:lvl>
    <w:lvl w:ilvl="8" w:tplc="04090011">
      <w:start w:val="1"/>
      <w:numFmt w:val="decimalEnclosedCircle"/>
      <w:lvlText w:val="%9"/>
      <w:lvlJc w:val="left"/>
      <w:pPr>
        <w:ind w:left="3496" w:hanging="420"/>
      </w:pPr>
      <w:rPr>
        <w:rFonts w:cs="Times New Roman"/>
      </w:rPr>
    </w:lvl>
  </w:abstractNum>
  <w:abstractNum w:abstractNumId="10" w15:restartNumberingAfterBreak="0">
    <w:nsid w:val="6C4273FD"/>
    <w:multiLevelType w:val="multilevel"/>
    <w:tmpl w:val="073AA59E"/>
    <w:lvl w:ilvl="0">
      <w:start w:val="1"/>
      <w:numFmt w:val="decimalFullWidth"/>
      <w:lvlText w:val="第%1条"/>
      <w:lvlJc w:val="left"/>
      <w:pPr>
        <w:tabs>
          <w:tab w:val="num" w:pos="0"/>
        </w:tabs>
        <w:ind w:left="284" w:hanging="284"/>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74151791"/>
    <w:multiLevelType w:val="hybridMultilevel"/>
    <w:tmpl w:val="D25A7F96"/>
    <w:lvl w:ilvl="0" w:tplc="3E269EF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903F57"/>
    <w:multiLevelType w:val="multilevel"/>
    <w:tmpl w:val="804ECA4E"/>
    <w:lvl w:ilvl="0">
      <w:start w:val="1"/>
      <w:numFmt w:val="decimalFullWidth"/>
      <w:lvlText w:val="第%1条"/>
      <w:lvlJc w:val="left"/>
      <w:pPr>
        <w:tabs>
          <w:tab w:val="num" w:pos="0"/>
        </w:tabs>
        <w:ind w:left="397" w:hanging="397"/>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779C67D7"/>
    <w:multiLevelType w:val="multilevel"/>
    <w:tmpl w:val="78BAEBBA"/>
    <w:lvl w:ilvl="0">
      <w:start w:val="1"/>
      <w:numFmt w:val="decimalFullWidth"/>
      <w:lvlText w:val="第%1条"/>
      <w:lvlJc w:val="left"/>
      <w:pPr>
        <w:ind w:left="1146" w:hanging="720"/>
      </w:pPr>
      <w:rPr>
        <w:rFonts w:cs="Times New Roman" w:hint="default"/>
      </w:rPr>
    </w:lvl>
    <w:lvl w:ilvl="1">
      <w:start w:val="1"/>
      <w:numFmt w:val="decimal"/>
      <w:lvlText w:val="(%2)"/>
      <w:lvlJc w:val="left"/>
      <w:pPr>
        <w:ind w:left="862" w:hanging="720"/>
      </w:pPr>
      <w:rPr>
        <w:rFonts w:ascii="ＭＳ 明朝" w:eastAsia="ＭＳ 明朝" w:hAnsi="ＭＳ 明朝" w:cs="Times New Roman"/>
      </w:rPr>
    </w:lvl>
    <w:lvl w:ilvl="2">
      <w:start w:val="1"/>
      <w:numFmt w:val="decimalEnclosedCircle"/>
      <w:lvlText w:val="%3"/>
      <w:lvlJc w:val="left"/>
      <w:pPr>
        <w:ind w:left="976" w:hanging="420"/>
      </w:pPr>
      <w:rPr>
        <w:rFonts w:cs="Times New Roman"/>
      </w:rPr>
    </w:lvl>
    <w:lvl w:ilvl="3">
      <w:start w:val="1"/>
      <w:numFmt w:val="decimal"/>
      <w:lvlText w:val="%4."/>
      <w:lvlJc w:val="left"/>
      <w:pPr>
        <w:ind w:left="1396" w:hanging="420"/>
      </w:pPr>
      <w:rPr>
        <w:rFonts w:cs="Times New Roman"/>
      </w:rPr>
    </w:lvl>
    <w:lvl w:ilvl="4">
      <w:start w:val="1"/>
      <w:numFmt w:val="aiueoFullWidth"/>
      <w:lvlText w:val="(%5)"/>
      <w:lvlJc w:val="left"/>
      <w:pPr>
        <w:ind w:left="1816" w:hanging="420"/>
      </w:pPr>
      <w:rPr>
        <w:rFonts w:cs="Times New Roman"/>
      </w:rPr>
    </w:lvl>
    <w:lvl w:ilvl="5">
      <w:start w:val="1"/>
      <w:numFmt w:val="decimalEnclosedCircle"/>
      <w:lvlText w:val="%6"/>
      <w:lvlJc w:val="left"/>
      <w:pPr>
        <w:ind w:left="2236" w:hanging="420"/>
      </w:pPr>
      <w:rPr>
        <w:rFonts w:cs="Times New Roman"/>
      </w:rPr>
    </w:lvl>
    <w:lvl w:ilvl="6">
      <w:start w:val="1"/>
      <w:numFmt w:val="decimal"/>
      <w:lvlText w:val="%7."/>
      <w:lvlJc w:val="left"/>
      <w:pPr>
        <w:ind w:left="2656" w:hanging="420"/>
      </w:pPr>
      <w:rPr>
        <w:rFonts w:cs="Times New Roman"/>
      </w:rPr>
    </w:lvl>
    <w:lvl w:ilvl="7">
      <w:start w:val="1"/>
      <w:numFmt w:val="aiueoFullWidth"/>
      <w:lvlText w:val="(%8)"/>
      <w:lvlJc w:val="left"/>
      <w:pPr>
        <w:ind w:left="3076" w:hanging="420"/>
      </w:pPr>
      <w:rPr>
        <w:rFonts w:cs="Times New Roman"/>
      </w:rPr>
    </w:lvl>
    <w:lvl w:ilvl="8">
      <w:start w:val="1"/>
      <w:numFmt w:val="decimalEnclosedCircle"/>
      <w:lvlText w:val="%9"/>
      <w:lvlJc w:val="left"/>
      <w:pPr>
        <w:ind w:left="3496" w:hanging="420"/>
      </w:pPr>
      <w:rPr>
        <w:rFonts w:cs="Times New Roman"/>
      </w:rPr>
    </w:lvl>
  </w:abstractNum>
  <w:abstractNum w:abstractNumId="14" w15:restartNumberingAfterBreak="0">
    <w:nsid w:val="7C0801CF"/>
    <w:multiLevelType w:val="hybridMultilevel"/>
    <w:tmpl w:val="FEA485E6"/>
    <w:lvl w:ilvl="0" w:tplc="C364869E">
      <w:start w:val="1"/>
      <w:numFmt w:val="decimalFullWidth"/>
      <w:lvlText w:val="第%1条"/>
      <w:lvlJc w:val="left"/>
      <w:pPr>
        <w:tabs>
          <w:tab w:val="num" w:pos="-426"/>
        </w:tabs>
        <w:ind w:left="397" w:hanging="397"/>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9"/>
  </w:num>
  <w:num w:numId="4">
    <w:abstractNumId w:val="11"/>
  </w:num>
  <w:num w:numId="5">
    <w:abstractNumId w:val="13"/>
  </w:num>
  <w:num w:numId="6">
    <w:abstractNumId w:val="14"/>
  </w:num>
  <w:num w:numId="7">
    <w:abstractNumId w:val="1"/>
  </w:num>
  <w:num w:numId="8">
    <w:abstractNumId w:val="8"/>
  </w:num>
  <w:num w:numId="9">
    <w:abstractNumId w:val="7"/>
  </w:num>
  <w:num w:numId="10">
    <w:abstractNumId w:val="12"/>
  </w:num>
  <w:num w:numId="11">
    <w:abstractNumId w:val="4"/>
  </w:num>
  <w:num w:numId="12">
    <w:abstractNumId w:val="3"/>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8"/>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9D"/>
    <w:rsid w:val="000201EA"/>
    <w:rsid w:val="00036FB9"/>
    <w:rsid w:val="00064AE9"/>
    <w:rsid w:val="00070102"/>
    <w:rsid w:val="00083920"/>
    <w:rsid w:val="00087823"/>
    <w:rsid w:val="000926B3"/>
    <w:rsid w:val="000A08C5"/>
    <w:rsid w:val="000B4B11"/>
    <w:rsid w:val="000B6A14"/>
    <w:rsid w:val="000C661B"/>
    <w:rsid w:val="000E4A76"/>
    <w:rsid w:val="000E60AA"/>
    <w:rsid w:val="000F076F"/>
    <w:rsid w:val="000F0A1E"/>
    <w:rsid w:val="000F2A52"/>
    <w:rsid w:val="001054E5"/>
    <w:rsid w:val="001153E4"/>
    <w:rsid w:val="00121279"/>
    <w:rsid w:val="0012180B"/>
    <w:rsid w:val="00131D7A"/>
    <w:rsid w:val="0014206C"/>
    <w:rsid w:val="00143892"/>
    <w:rsid w:val="00145347"/>
    <w:rsid w:val="00171E98"/>
    <w:rsid w:val="00176FE4"/>
    <w:rsid w:val="00187313"/>
    <w:rsid w:val="00194C32"/>
    <w:rsid w:val="001978D8"/>
    <w:rsid w:val="001A29BD"/>
    <w:rsid w:val="001A75F7"/>
    <w:rsid w:val="001B12B9"/>
    <w:rsid w:val="00205F63"/>
    <w:rsid w:val="00213737"/>
    <w:rsid w:val="00214F43"/>
    <w:rsid w:val="00215374"/>
    <w:rsid w:val="002304B1"/>
    <w:rsid w:val="00252EF9"/>
    <w:rsid w:val="00256F26"/>
    <w:rsid w:val="002571EE"/>
    <w:rsid w:val="002614DF"/>
    <w:rsid w:val="002621FC"/>
    <w:rsid w:val="00263748"/>
    <w:rsid w:val="00271308"/>
    <w:rsid w:val="00271A81"/>
    <w:rsid w:val="00276B07"/>
    <w:rsid w:val="00277756"/>
    <w:rsid w:val="00283144"/>
    <w:rsid w:val="00287FFC"/>
    <w:rsid w:val="0029172B"/>
    <w:rsid w:val="00291B3F"/>
    <w:rsid w:val="002A5E44"/>
    <w:rsid w:val="002C7262"/>
    <w:rsid w:val="002D1FBD"/>
    <w:rsid w:val="002D32E5"/>
    <w:rsid w:val="002D4240"/>
    <w:rsid w:val="002E7FB3"/>
    <w:rsid w:val="002F5C5E"/>
    <w:rsid w:val="00302EED"/>
    <w:rsid w:val="00304D0A"/>
    <w:rsid w:val="003118B1"/>
    <w:rsid w:val="0031237D"/>
    <w:rsid w:val="003374A5"/>
    <w:rsid w:val="0034377C"/>
    <w:rsid w:val="003548A4"/>
    <w:rsid w:val="003600AE"/>
    <w:rsid w:val="00366721"/>
    <w:rsid w:val="0037511D"/>
    <w:rsid w:val="0037521B"/>
    <w:rsid w:val="00392E0F"/>
    <w:rsid w:val="003A479B"/>
    <w:rsid w:val="003A7D04"/>
    <w:rsid w:val="003C4E26"/>
    <w:rsid w:val="003C5222"/>
    <w:rsid w:val="003D2864"/>
    <w:rsid w:val="003E2E5C"/>
    <w:rsid w:val="003E4A32"/>
    <w:rsid w:val="003F2DEA"/>
    <w:rsid w:val="003F53EC"/>
    <w:rsid w:val="004076DE"/>
    <w:rsid w:val="00442889"/>
    <w:rsid w:val="00453FBB"/>
    <w:rsid w:val="004B47F4"/>
    <w:rsid w:val="004D4409"/>
    <w:rsid w:val="004E5D13"/>
    <w:rsid w:val="004E612B"/>
    <w:rsid w:val="004E65AF"/>
    <w:rsid w:val="004F4D26"/>
    <w:rsid w:val="00504694"/>
    <w:rsid w:val="00513CFE"/>
    <w:rsid w:val="0052392E"/>
    <w:rsid w:val="0052393B"/>
    <w:rsid w:val="00551D99"/>
    <w:rsid w:val="0057722F"/>
    <w:rsid w:val="005926F5"/>
    <w:rsid w:val="005962BC"/>
    <w:rsid w:val="005A1DCB"/>
    <w:rsid w:val="005A7A04"/>
    <w:rsid w:val="005B2315"/>
    <w:rsid w:val="005B2763"/>
    <w:rsid w:val="005B67F7"/>
    <w:rsid w:val="005C1CFA"/>
    <w:rsid w:val="005C5F56"/>
    <w:rsid w:val="005E293A"/>
    <w:rsid w:val="005E3FAC"/>
    <w:rsid w:val="005F753A"/>
    <w:rsid w:val="00623E6B"/>
    <w:rsid w:val="00627843"/>
    <w:rsid w:val="00634C6C"/>
    <w:rsid w:val="006409A9"/>
    <w:rsid w:val="00650716"/>
    <w:rsid w:val="0065191E"/>
    <w:rsid w:val="00662815"/>
    <w:rsid w:val="00663BA7"/>
    <w:rsid w:val="00666C1D"/>
    <w:rsid w:val="00667CA5"/>
    <w:rsid w:val="006735DF"/>
    <w:rsid w:val="006811D0"/>
    <w:rsid w:val="00681957"/>
    <w:rsid w:val="00690B5C"/>
    <w:rsid w:val="006937C7"/>
    <w:rsid w:val="006A4DC5"/>
    <w:rsid w:val="006A5B58"/>
    <w:rsid w:val="006C197A"/>
    <w:rsid w:val="006D36D8"/>
    <w:rsid w:val="006F3044"/>
    <w:rsid w:val="00700179"/>
    <w:rsid w:val="00701AD7"/>
    <w:rsid w:val="007045D5"/>
    <w:rsid w:val="00722472"/>
    <w:rsid w:val="00726938"/>
    <w:rsid w:val="0072780A"/>
    <w:rsid w:val="00734DAA"/>
    <w:rsid w:val="00746B9D"/>
    <w:rsid w:val="00755BEA"/>
    <w:rsid w:val="007563C1"/>
    <w:rsid w:val="00776BF1"/>
    <w:rsid w:val="00791DB6"/>
    <w:rsid w:val="007979BE"/>
    <w:rsid w:val="007B7713"/>
    <w:rsid w:val="007C4045"/>
    <w:rsid w:val="007C4C2E"/>
    <w:rsid w:val="007D09AD"/>
    <w:rsid w:val="007D4513"/>
    <w:rsid w:val="007E3418"/>
    <w:rsid w:val="007F51A2"/>
    <w:rsid w:val="007F6104"/>
    <w:rsid w:val="008242DE"/>
    <w:rsid w:val="00842609"/>
    <w:rsid w:val="008519ED"/>
    <w:rsid w:val="00860441"/>
    <w:rsid w:val="00863769"/>
    <w:rsid w:val="0087387E"/>
    <w:rsid w:val="008750E6"/>
    <w:rsid w:val="008804E3"/>
    <w:rsid w:val="008858FC"/>
    <w:rsid w:val="0089066B"/>
    <w:rsid w:val="00890B4B"/>
    <w:rsid w:val="008928CB"/>
    <w:rsid w:val="008944DD"/>
    <w:rsid w:val="00894C4F"/>
    <w:rsid w:val="0089623E"/>
    <w:rsid w:val="008B13E7"/>
    <w:rsid w:val="008B64A8"/>
    <w:rsid w:val="008C1556"/>
    <w:rsid w:val="008D6C00"/>
    <w:rsid w:val="008E13FC"/>
    <w:rsid w:val="008E4997"/>
    <w:rsid w:val="008F0349"/>
    <w:rsid w:val="008F7B05"/>
    <w:rsid w:val="00915CD1"/>
    <w:rsid w:val="009206CE"/>
    <w:rsid w:val="009261B0"/>
    <w:rsid w:val="00926404"/>
    <w:rsid w:val="00927EF0"/>
    <w:rsid w:val="00944492"/>
    <w:rsid w:val="00972A1A"/>
    <w:rsid w:val="00980B15"/>
    <w:rsid w:val="00987E66"/>
    <w:rsid w:val="00992691"/>
    <w:rsid w:val="00994584"/>
    <w:rsid w:val="009A62F0"/>
    <w:rsid w:val="009B51AA"/>
    <w:rsid w:val="009B5E88"/>
    <w:rsid w:val="009B665A"/>
    <w:rsid w:val="009C2100"/>
    <w:rsid w:val="009D1A7B"/>
    <w:rsid w:val="009D2F51"/>
    <w:rsid w:val="009D3E22"/>
    <w:rsid w:val="009D597C"/>
    <w:rsid w:val="009F4137"/>
    <w:rsid w:val="00A01D53"/>
    <w:rsid w:val="00A123B6"/>
    <w:rsid w:val="00A21798"/>
    <w:rsid w:val="00A454FF"/>
    <w:rsid w:val="00A54F59"/>
    <w:rsid w:val="00A67FF5"/>
    <w:rsid w:val="00A74666"/>
    <w:rsid w:val="00A75F28"/>
    <w:rsid w:val="00A81C77"/>
    <w:rsid w:val="00A877AD"/>
    <w:rsid w:val="00AA4598"/>
    <w:rsid w:val="00AD6061"/>
    <w:rsid w:val="00AF025D"/>
    <w:rsid w:val="00AF361C"/>
    <w:rsid w:val="00B03962"/>
    <w:rsid w:val="00B12CDA"/>
    <w:rsid w:val="00B20AFE"/>
    <w:rsid w:val="00B223CD"/>
    <w:rsid w:val="00B2571C"/>
    <w:rsid w:val="00BB3FAB"/>
    <w:rsid w:val="00BB665F"/>
    <w:rsid w:val="00BC5955"/>
    <w:rsid w:val="00BC73F2"/>
    <w:rsid w:val="00BD45FC"/>
    <w:rsid w:val="00BE009D"/>
    <w:rsid w:val="00BE771E"/>
    <w:rsid w:val="00BF2468"/>
    <w:rsid w:val="00C06801"/>
    <w:rsid w:val="00C142C4"/>
    <w:rsid w:val="00C41282"/>
    <w:rsid w:val="00C41EAF"/>
    <w:rsid w:val="00C43670"/>
    <w:rsid w:val="00C555EB"/>
    <w:rsid w:val="00C61BD3"/>
    <w:rsid w:val="00C71841"/>
    <w:rsid w:val="00CA3C05"/>
    <w:rsid w:val="00CA506C"/>
    <w:rsid w:val="00CA50CF"/>
    <w:rsid w:val="00CA5156"/>
    <w:rsid w:val="00CB6FDC"/>
    <w:rsid w:val="00CC0E3D"/>
    <w:rsid w:val="00CC3645"/>
    <w:rsid w:val="00CC6BE8"/>
    <w:rsid w:val="00CD004D"/>
    <w:rsid w:val="00D014BE"/>
    <w:rsid w:val="00D21D91"/>
    <w:rsid w:val="00D30F9D"/>
    <w:rsid w:val="00D37321"/>
    <w:rsid w:val="00D44B81"/>
    <w:rsid w:val="00D54D94"/>
    <w:rsid w:val="00D56ADE"/>
    <w:rsid w:val="00D62834"/>
    <w:rsid w:val="00D63C60"/>
    <w:rsid w:val="00D80279"/>
    <w:rsid w:val="00D8190B"/>
    <w:rsid w:val="00D8215E"/>
    <w:rsid w:val="00DA7F9E"/>
    <w:rsid w:val="00DC1AE2"/>
    <w:rsid w:val="00DC1C12"/>
    <w:rsid w:val="00DD753B"/>
    <w:rsid w:val="00E22765"/>
    <w:rsid w:val="00E255D0"/>
    <w:rsid w:val="00E262F8"/>
    <w:rsid w:val="00E56AE9"/>
    <w:rsid w:val="00E61F10"/>
    <w:rsid w:val="00E639E5"/>
    <w:rsid w:val="00E909A3"/>
    <w:rsid w:val="00E90FFA"/>
    <w:rsid w:val="00E93460"/>
    <w:rsid w:val="00E96ED4"/>
    <w:rsid w:val="00EA40B4"/>
    <w:rsid w:val="00EC261E"/>
    <w:rsid w:val="00EE79C1"/>
    <w:rsid w:val="00EE7FC5"/>
    <w:rsid w:val="00EF44BB"/>
    <w:rsid w:val="00F05ECF"/>
    <w:rsid w:val="00F16ED0"/>
    <w:rsid w:val="00F23F8F"/>
    <w:rsid w:val="00F32447"/>
    <w:rsid w:val="00F34623"/>
    <w:rsid w:val="00F41126"/>
    <w:rsid w:val="00F504F2"/>
    <w:rsid w:val="00F5299D"/>
    <w:rsid w:val="00F60661"/>
    <w:rsid w:val="00F6373F"/>
    <w:rsid w:val="00F65E37"/>
    <w:rsid w:val="00F8217B"/>
    <w:rsid w:val="00F94B25"/>
    <w:rsid w:val="00FA70DB"/>
    <w:rsid w:val="00FB291E"/>
    <w:rsid w:val="00FB5715"/>
    <w:rsid w:val="00FB7090"/>
    <w:rsid w:val="00FD37EE"/>
    <w:rsid w:val="00FD5347"/>
    <w:rsid w:val="00FE0386"/>
    <w:rsid w:val="00FE61F7"/>
    <w:rsid w:val="00FF3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199BB33F"/>
  <w15:chartTrackingRefBased/>
  <w15:docId w15:val="{1C58CC21-BAE6-466D-9954-5ED13D62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B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8928CB"/>
    <w:pPr>
      <w:ind w:leftChars="400" w:left="840"/>
    </w:pPr>
    <w:rPr>
      <w:szCs w:val="22"/>
    </w:rPr>
  </w:style>
  <w:style w:type="paragraph" w:styleId="a3">
    <w:name w:val="Note Heading"/>
    <w:basedOn w:val="a"/>
    <w:next w:val="a"/>
    <w:link w:val="a4"/>
    <w:rsid w:val="008928CB"/>
    <w:pPr>
      <w:jc w:val="center"/>
    </w:pPr>
    <w:rPr>
      <w:rFonts w:ascii="ＭＳ 明朝" w:hAnsi="ＭＳ 明朝"/>
      <w:sz w:val="22"/>
      <w:szCs w:val="22"/>
    </w:rPr>
  </w:style>
  <w:style w:type="character" w:customStyle="1" w:styleId="a4">
    <w:name w:val="記 (文字)"/>
    <w:link w:val="a3"/>
    <w:locked/>
    <w:rsid w:val="008928CB"/>
    <w:rPr>
      <w:rFonts w:ascii="ＭＳ 明朝" w:eastAsia="ＭＳ 明朝" w:hAnsi="ＭＳ 明朝" w:cs="Times New Roman"/>
      <w:kern w:val="2"/>
      <w:sz w:val="22"/>
      <w:szCs w:val="22"/>
      <w:lang w:val="en-US" w:eastAsia="ja-JP" w:bidi="ar-SA"/>
    </w:rPr>
  </w:style>
  <w:style w:type="table" w:styleId="a5">
    <w:name w:val="Table Grid"/>
    <w:basedOn w:val="a1"/>
    <w:rsid w:val="009C210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FF3929"/>
    <w:pPr>
      <w:jc w:val="right"/>
    </w:pPr>
  </w:style>
  <w:style w:type="paragraph" w:styleId="a7">
    <w:name w:val="header"/>
    <w:basedOn w:val="a"/>
    <w:link w:val="a8"/>
    <w:rsid w:val="009206CE"/>
    <w:pPr>
      <w:tabs>
        <w:tab w:val="center" w:pos="4252"/>
        <w:tab w:val="right" w:pos="8504"/>
      </w:tabs>
      <w:snapToGrid w:val="0"/>
    </w:pPr>
  </w:style>
  <w:style w:type="character" w:customStyle="1" w:styleId="a8">
    <w:name w:val="ヘッダー (文字)"/>
    <w:link w:val="a7"/>
    <w:locked/>
    <w:rsid w:val="009206CE"/>
    <w:rPr>
      <w:rFonts w:cs="Times New Roman"/>
      <w:kern w:val="2"/>
      <w:sz w:val="24"/>
      <w:szCs w:val="24"/>
    </w:rPr>
  </w:style>
  <w:style w:type="paragraph" w:styleId="a9">
    <w:name w:val="footer"/>
    <w:basedOn w:val="a"/>
    <w:link w:val="aa"/>
    <w:rsid w:val="009206CE"/>
    <w:pPr>
      <w:tabs>
        <w:tab w:val="center" w:pos="4252"/>
        <w:tab w:val="right" w:pos="8504"/>
      </w:tabs>
      <w:snapToGrid w:val="0"/>
    </w:pPr>
  </w:style>
  <w:style w:type="character" w:customStyle="1" w:styleId="aa">
    <w:name w:val="フッター (文字)"/>
    <w:link w:val="a9"/>
    <w:locked/>
    <w:rsid w:val="009206CE"/>
    <w:rPr>
      <w:rFonts w:cs="Times New Roman"/>
      <w:kern w:val="2"/>
      <w:sz w:val="24"/>
      <w:szCs w:val="24"/>
    </w:rPr>
  </w:style>
  <w:style w:type="character" w:styleId="ab">
    <w:name w:val="annotation reference"/>
    <w:semiHidden/>
    <w:rsid w:val="00CB6FDC"/>
    <w:rPr>
      <w:rFonts w:cs="Times New Roman"/>
      <w:sz w:val="18"/>
      <w:szCs w:val="18"/>
    </w:rPr>
  </w:style>
  <w:style w:type="paragraph" w:styleId="ac">
    <w:name w:val="annotation text"/>
    <w:basedOn w:val="a"/>
    <w:link w:val="ad"/>
    <w:semiHidden/>
    <w:rsid w:val="00CB6FDC"/>
    <w:pPr>
      <w:jc w:val="left"/>
    </w:pPr>
  </w:style>
  <w:style w:type="character" w:customStyle="1" w:styleId="ad">
    <w:name w:val="コメント文字列 (文字)"/>
    <w:link w:val="ac"/>
    <w:locked/>
    <w:rsid w:val="00CB6FDC"/>
    <w:rPr>
      <w:rFonts w:cs="Times New Roman"/>
      <w:kern w:val="2"/>
      <w:sz w:val="24"/>
      <w:szCs w:val="24"/>
    </w:rPr>
  </w:style>
  <w:style w:type="paragraph" w:styleId="ae">
    <w:name w:val="annotation subject"/>
    <w:basedOn w:val="ac"/>
    <w:next w:val="ac"/>
    <w:link w:val="af"/>
    <w:semiHidden/>
    <w:rsid w:val="00CB6FDC"/>
    <w:rPr>
      <w:b/>
      <w:bCs/>
    </w:rPr>
  </w:style>
  <w:style w:type="character" w:customStyle="1" w:styleId="af">
    <w:name w:val="コメント内容 (文字)"/>
    <w:link w:val="ae"/>
    <w:locked/>
    <w:rsid w:val="00CB6FDC"/>
    <w:rPr>
      <w:rFonts w:cs="Times New Roman"/>
      <w:b/>
      <w:bCs/>
      <w:kern w:val="2"/>
      <w:sz w:val="24"/>
      <w:szCs w:val="24"/>
    </w:rPr>
  </w:style>
  <w:style w:type="paragraph" w:styleId="af0">
    <w:name w:val="Balloon Text"/>
    <w:basedOn w:val="a"/>
    <w:link w:val="af1"/>
    <w:semiHidden/>
    <w:rsid w:val="00CB6FDC"/>
    <w:rPr>
      <w:rFonts w:ascii="Arial" w:eastAsia="ＭＳ ゴシック" w:hAnsi="Arial"/>
      <w:sz w:val="18"/>
      <w:szCs w:val="18"/>
    </w:rPr>
  </w:style>
  <w:style w:type="character" w:customStyle="1" w:styleId="af1">
    <w:name w:val="吹き出し (文字)"/>
    <w:link w:val="af0"/>
    <w:locked/>
    <w:rsid w:val="00CB6FD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2242</Words>
  <Characters>194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学術相談契約ひな型</vt:lpstr>
      <vt:lpstr>国立大学法人東京農工大学学術指導受入事務取扱要項（案）</vt:lpstr>
    </vt:vector>
  </TitlesOfParts>
  <Company>東京農工大学</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学術相談契約ひな型</dc:title>
  <dc:subject/>
  <dc:creator>IP30</dc:creator>
  <cp:keywords/>
  <dc:description/>
  <cp:lastModifiedBy>UEC</cp:lastModifiedBy>
  <cp:revision>3</cp:revision>
  <cp:lastPrinted>2011-06-24T00:36:00Z</cp:lastPrinted>
  <dcterms:created xsi:type="dcterms:W3CDTF">2024-01-18T06:27:00Z</dcterms:created>
  <dcterms:modified xsi:type="dcterms:W3CDTF">2024-05-01T06:33:00Z</dcterms:modified>
</cp:coreProperties>
</file>